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DD27F0">
        <w:t>3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69138F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DD27F0" w:rsidRPr="00145A73" w:rsidRDefault="00422954" w:rsidP="00DD27F0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DD27F0" w:rsidRPr="00145A73">
        <w:rPr>
          <w:b/>
          <w:bCs/>
          <w:szCs w:val="22"/>
        </w:rPr>
        <w:t>WYKONANIE SYSTEMÓW PRZYWOŁAWCZYCH  NA ODDZIAŁACH SZPITALNYCH</w:t>
      </w:r>
    </w:p>
    <w:p w:rsidR="00EF4EA8" w:rsidRPr="00A34FA6" w:rsidRDefault="00EF4EA8" w:rsidP="00DD27F0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E4" w:rsidRDefault="00073AE4">
      <w:r>
        <w:separator/>
      </w:r>
    </w:p>
  </w:endnote>
  <w:endnote w:type="continuationSeparator" w:id="1">
    <w:p w:rsidR="00073AE4" w:rsidRDefault="0007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D4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E4" w:rsidRDefault="00073AE4">
      <w:r>
        <w:separator/>
      </w:r>
    </w:p>
  </w:footnote>
  <w:footnote w:type="continuationSeparator" w:id="1">
    <w:p w:rsidR="00073AE4" w:rsidRDefault="0007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A4207"/>
    <w:rsid w:val="001348DC"/>
    <w:rsid w:val="00162CA0"/>
    <w:rsid w:val="0018709A"/>
    <w:rsid w:val="002C238E"/>
    <w:rsid w:val="00343AF5"/>
    <w:rsid w:val="00367EC2"/>
    <w:rsid w:val="003C445C"/>
    <w:rsid w:val="00422954"/>
    <w:rsid w:val="004553C5"/>
    <w:rsid w:val="004B331F"/>
    <w:rsid w:val="005B28F5"/>
    <w:rsid w:val="005E1204"/>
    <w:rsid w:val="00636DAF"/>
    <w:rsid w:val="0069138F"/>
    <w:rsid w:val="006D6445"/>
    <w:rsid w:val="006E6710"/>
    <w:rsid w:val="007245FE"/>
    <w:rsid w:val="007A6C8B"/>
    <w:rsid w:val="007C00B9"/>
    <w:rsid w:val="00831055"/>
    <w:rsid w:val="008E19B7"/>
    <w:rsid w:val="008F537C"/>
    <w:rsid w:val="009358E4"/>
    <w:rsid w:val="00997496"/>
    <w:rsid w:val="00A344BE"/>
    <w:rsid w:val="00A66462"/>
    <w:rsid w:val="00A957E6"/>
    <w:rsid w:val="00B1744B"/>
    <w:rsid w:val="00B979DD"/>
    <w:rsid w:val="00C75360"/>
    <w:rsid w:val="00D31A58"/>
    <w:rsid w:val="00D410AE"/>
    <w:rsid w:val="00DD27F0"/>
    <w:rsid w:val="00E003D7"/>
    <w:rsid w:val="00E01C62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dcterms:created xsi:type="dcterms:W3CDTF">2013-12-10T11:45:00Z</dcterms:created>
  <dcterms:modified xsi:type="dcterms:W3CDTF">2014-01-07T08:36:00Z</dcterms:modified>
</cp:coreProperties>
</file>