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75252C">
        <w:rPr>
          <w:rFonts w:ascii="Arial" w:hAnsi="Arial" w:cs="Arial"/>
          <w:b/>
          <w:bCs/>
          <w:sz w:val="22"/>
        </w:rPr>
        <w:t>8</w:t>
      </w:r>
      <w:r w:rsidR="00207322">
        <w:rPr>
          <w:rFonts w:ascii="Arial" w:hAnsi="Arial" w:cs="Arial"/>
          <w:b/>
          <w:bCs/>
          <w:sz w:val="22"/>
          <w:highlight w:val="white"/>
        </w:rPr>
        <w:t>/</w:t>
      </w:r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</w:t>
      </w:r>
      <w:r w:rsidR="004A1A32">
        <w:rPr>
          <w:rFonts w:ascii="Arial" w:hAnsi="Arial" w:cs="Arial"/>
          <w:b/>
          <w:bCs/>
          <w:sz w:val="22"/>
        </w:rPr>
        <w:t>8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B509EA">
        <w:rPr>
          <w:rFonts w:ascii="Arial" w:hAnsi="Arial" w:cs="Arial"/>
          <w:b/>
          <w:bCs/>
          <w:sz w:val="22"/>
        </w:rPr>
        <w:t>6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>PROJEKT UMOWY                                                  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UMOWA Nr .../....../201</w:t>
      </w:r>
      <w:r w:rsidR="004A1A32">
        <w:rPr>
          <w:b/>
          <w:sz w:val="20"/>
        </w:rPr>
        <w:t>8</w:t>
      </w:r>
      <w:r w:rsidRPr="00851E88">
        <w:rPr>
          <w:b/>
          <w:sz w:val="20"/>
        </w:rPr>
        <w:t>/DOS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Zamościu  </w:t>
      </w:r>
      <w:r w:rsidR="00556D88" w:rsidRPr="00851E88">
        <w:rPr>
          <w:rFonts w:ascii="Arial" w:hAnsi="Arial" w:cs="Arial"/>
          <w:sz w:val="20"/>
        </w:rPr>
        <w:t>w dniu  ....................201</w:t>
      </w:r>
      <w:r w:rsidR="004A1A32">
        <w:rPr>
          <w:rFonts w:ascii="Arial" w:hAnsi="Arial" w:cs="Arial"/>
          <w:sz w:val="20"/>
        </w:rPr>
        <w:t>8</w:t>
      </w:r>
      <w:r w:rsidRPr="00851E88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b/>
          <w:sz w:val="20"/>
        </w:rPr>
        <w:t>mgr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zwanym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..........................................., zarejestrowanym w  ................................KRS nr ..........................NIP .......................... REGON 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reprezentowaną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zwanym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75252C">
        <w:rPr>
          <w:rFonts w:ascii="Arial" w:hAnsi="Arial" w:cs="Arial"/>
          <w:sz w:val="20"/>
        </w:rPr>
        <w:t>8</w:t>
      </w:r>
      <w:bookmarkStart w:id="0" w:name="_GoBack"/>
      <w:bookmarkEnd w:id="0"/>
      <w:r w:rsidR="003E0D41" w:rsidRPr="00851E88">
        <w:rPr>
          <w:rFonts w:ascii="Arial" w:hAnsi="Arial" w:cs="Arial"/>
          <w:sz w:val="20"/>
        </w:rPr>
        <w:t>/PN/1</w:t>
      </w:r>
      <w:r w:rsidR="004A1A32">
        <w:rPr>
          <w:rFonts w:ascii="Arial" w:hAnsi="Arial" w:cs="Arial"/>
          <w:sz w:val="20"/>
        </w:rPr>
        <w:t>8</w:t>
      </w:r>
      <w:r w:rsidRPr="00851E88">
        <w:rPr>
          <w:rFonts w:ascii="Arial" w:hAnsi="Arial" w:cs="Arial"/>
          <w:sz w:val="20"/>
        </w:rPr>
        <w:t xml:space="preserve">  zgodnie z  Ustawą Prawo Zamówień Publicznych  Zamawiający zobowiązuje się do zakupu, a Wykonawca zobowiązuje się do sprzedaży  materiałów ortopedycznych (Zadanie Nr .....)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netto:…………………zł.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b/>
          <w:sz w:val="20"/>
        </w:rPr>
        <w:t>słownie: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Dostawy odbywać się będą  przez okres 12 miesięcy.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Dostawy odbywać się będą do magazynu  szpitalnego, na koszt i ryzyko Wykonawcy.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Realizacja dostaw materiałów ortopedycznych /w ilościach i asortymencie/ określonym przez Zamawiającego odbywać się będzie na p</w:t>
      </w:r>
      <w:r w:rsidR="004543D4" w:rsidRPr="00851E88">
        <w:rPr>
          <w:rFonts w:ascii="Arial" w:hAnsi="Arial" w:cs="Arial"/>
          <w:sz w:val="20"/>
        </w:rPr>
        <w:t>odstawie zamówienia w terminie</w:t>
      </w:r>
      <w:r w:rsidR="0062697F">
        <w:rPr>
          <w:rFonts w:ascii="Arial" w:hAnsi="Arial" w:cs="Arial"/>
          <w:sz w:val="20"/>
        </w:rPr>
        <w:t xml:space="preserve"> </w:t>
      </w:r>
      <w:r w:rsidR="0067282C">
        <w:rPr>
          <w:rFonts w:ascii="Arial" w:hAnsi="Arial" w:cs="Arial"/>
          <w:sz w:val="20"/>
        </w:rPr>
        <w:t>3</w:t>
      </w:r>
      <w:r w:rsidRPr="00851E88">
        <w:rPr>
          <w:rFonts w:ascii="Arial" w:hAnsi="Arial" w:cs="Arial"/>
          <w:sz w:val="20"/>
        </w:rPr>
        <w:t xml:space="preserve"> dni roboczych. 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zobowiązany jest do utworzenia a następnie uzupełnienia utworzonego depozytu implantów.</w:t>
      </w:r>
    </w:p>
    <w:p w:rsidR="00083C46" w:rsidRPr="0062697F" w:rsidRDefault="00083C46" w:rsidP="00FA0267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2697F">
        <w:rPr>
          <w:rFonts w:ascii="Arial" w:hAnsi="Arial" w:cs="Arial"/>
          <w:sz w:val="20"/>
        </w:rPr>
        <w:t>Wykonawca dostarczy bezpłatnie zestaw narzędzi (instrumentarium) do zakładania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>implantów w terminie do 5 dni od daty zawarcia umowy oraz zapewni wymianę lub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 xml:space="preserve">naprawę zużytych lub uszkodzonych w czasie eksploatacji narzędzi. </w:t>
      </w:r>
    </w:p>
    <w:p w:rsidR="00251684" w:rsidRPr="00851E88" w:rsidRDefault="00251684" w:rsidP="00251684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przeszkolenia personelu w zakresie endoprotezo plastyk  w czasie trwania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raport zużycia endoprotez/implantów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Jako datę zapłaty przyjmuje się dzień obciążenia rachunku bankowego Zamawiającego.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lastRenderedPageBreak/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braku </w:t>
      </w:r>
      <w:r w:rsidRPr="00851E88">
        <w:rPr>
          <w:rFonts w:ascii="Arial" w:hAnsi="Arial" w:cs="Arial"/>
          <w:sz w:val="20"/>
        </w:rPr>
        <w:t xml:space="preserve"> zapotrzebowania  na bloku operacyjnym szpitala. 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FA0267" w:rsidRPr="00851E88" w:rsidRDefault="00083C46" w:rsidP="00FA02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0,5 % wartości zamówionej partii towaru za każdy dzień zwłoki, jeżeli towar nie został dostarczony w terminie z powodu okoliczności, za które Wykonawca ponosi odpowiedzialność</w:t>
      </w:r>
    </w:p>
    <w:p w:rsidR="00FA0267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2.  </w:t>
      </w:r>
      <w:r w:rsidR="00083C46" w:rsidRPr="00851E88">
        <w:rPr>
          <w:rFonts w:ascii="Arial" w:hAnsi="Arial" w:cs="Arial"/>
          <w:sz w:val="20"/>
        </w:rPr>
        <w:t>W przypadku nie regulowania w terminie zobowiązań  Wykonawca ma prawo do</w:t>
      </w:r>
    </w:p>
    <w:p w:rsidR="00083C46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   </w:t>
      </w:r>
      <w:r w:rsidR="00083C46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 </w:t>
      </w:r>
      <w:r w:rsidR="00083C46" w:rsidRPr="00851E88">
        <w:rPr>
          <w:rFonts w:ascii="Arial" w:hAnsi="Arial" w:cs="Arial"/>
          <w:sz w:val="20"/>
        </w:rPr>
        <w:t>naliczania   odsetek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Zamawiającemu przysługuje prawo odmowy przyjęcia towaru wadliwego w szczególności w przypadku gdy: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 złej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wyżej  w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zgodnie  z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zostaje zawarta na czas od  dnia ........................r. do dnia .....................r.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Odstąpienie Zamawiającego od umowy może nastąpić na zasadzie art. 145 Ustawy –Prawo Zamówień  Publicznych.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nie unormowanych w umowie będą miały zastosowanie przepisy Kodeksu Cywilnego oraz Ustawy z dnia 29.01.2004r.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z 201</w:t>
      </w:r>
      <w:r w:rsidR="0075252C">
        <w:rPr>
          <w:rFonts w:ascii="Arial" w:hAnsi="Arial" w:cs="Arial"/>
          <w:sz w:val="20"/>
        </w:rPr>
        <w:t>7</w:t>
      </w:r>
      <w:r w:rsidR="001353E0">
        <w:rPr>
          <w:rFonts w:ascii="Arial" w:hAnsi="Arial" w:cs="Arial"/>
          <w:sz w:val="20"/>
        </w:rPr>
        <w:t xml:space="preserve"> r. poz. </w:t>
      </w:r>
      <w:r w:rsidR="0075252C">
        <w:rPr>
          <w:rFonts w:ascii="Arial" w:hAnsi="Arial" w:cs="Arial"/>
          <w:sz w:val="20"/>
        </w:rPr>
        <w:t>1579</w:t>
      </w:r>
      <w:r w:rsidR="001353E0">
        <w:rPr>
          <w:rFonts w:ascii="Arial" w:hAnsi="Arial" w:cs="Arial"/>
          <w:sz w:val="20"/>
        </w:rPr>
        <w:t xml:space="preserve">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r>
        <w:rPr>
          <w:b/>
        </w:rPr>
        <w:t>WYKONAWCA;                                                 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B3" w:rsidRDefault="00240CB3">
      <w:r>
        <w:separator/>
      </w:r>
    </w:p>
  </w:endnote>
  <w:endnote w:type="continuationSeparator" w:id="0">
    <w:p w:rsidR="00240CB3" w:rsidRDefault="002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52C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B3" w:rsidRDefault="00240CB3">
      <w:r>
        <w:separator/>
      </w:r>
    </w:p>
  </w:footnote>
  <w:footnote w:type="continuationSeparator" w:id="0">
    <w:p w:rsidR="00240CB3" w:rsidRDefault="0024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5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singleLevel"/>
    <w:tmpl w:val="080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D41"/>
    <w:rsid w:val="000274A7"/>
    <w:rsid w:val="00083C46"/>
    <w:rsid w:val="00095364"/>
    <w:rsid w:val="001353E0"/>
    <w:rsid w:val="00207322"/>
    <w:rsid w:val="00240CB3"/>
    <w:rsid w:val="00251684"/>
    <w:rsid w:val="00277494"/>
    <w:rsid w:val="002975BA"/>
    <w:rsid w:val="002E7E32"/>
    <w:rsid w:val="0031564E"/>
    <w:rsid w:val="0036126F"/>
    <w:rsid w:val="00367160"/>
    <w:rsid w:val="003D300B"/>
    <w:rsid w:val="003E0D41"/>
    <w:rsid w:val="00433582"/>
    <w:rsid w:val="004543D4"/>
    <w:rsid w:val="004A1A32"/>
    <w:rsid w:val="004E1994"/>
    <w:rsid w:val="00556D88"/>
    <w:rsid w:val="00607B80"/>
    <w:rsid w:val="0062697F"/>
    <w:rsid w:val="00661ADE"/>
    <w:rsid w:val="0067282C"/>
    <w:rsid w:val="0071155D"/>
    <w:rsid w:val="0075252C"/>
    <w:rsid w:val="00755213"/>
    <w:rsid w:val="008205E6"/>
    <w:rsid w:val="00851E88"/>
    <w:rsid w:val="00862920"/>
    <w:rsid w:val="008D2DAC"/>
    <w:rsid w:val="0096228E"/>
    <w:rsid w:val="00A16C1C"/>
    <w:rsid w:val="00A32838"/>
    <w:rsid w:val="00A41C30"/>
    <w:rsid w:val="00B211C6"/>
    <w:rsid w:val="00B509EA"/>
    <w:rsid w:val="00B840DE"/>
    <w:rsid w:val="00C05EA1"/>
    <w:rsid w:val="00C15BA8"/>
    <w:rsid w:val="00D707A5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20C6-26DF-4149-A2BE-C098677B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barelz</cp:lastModifiedBy>
  <cp:revision>17</cp:revision>
  <cp:lastPrinted>2009-06-10T09:41:00Z</cp:lastPrinted>
  <dcterms:created xsi:type="dcterms:W3CDTF">2015-07-24T08:08:00Z</dcterms:created>
  <dcterms:modified xsi:type="dcterms:W3CDTF">2018-07-17T10:58:00Z</dcterms:modified>
</cp:coreProperties>
</file>