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6D6445">
        <w:t>1</w:t>
      </w:r>
      <w:r w:rsidR="00EF4EA8">
        <w:t>/PN/1</w:t>
      </w:r>
      <w:r w:rsidR="006D6445">
        <w:t>4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69138F">
        <w:t>3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3E075B" w:rsidRDefault="000A4207" w:rsidP="000A4207">
      <w:pPr>
        <w:pStyle w:val="Podpis"/>
        <w:spacing w:before="0" w:after="0"/>
        <w:jc w:val="both"/>
        <w:rPr>
          <w:rFonts w:ascii="Arial" w:hAnsi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 xml:space="preserve">(tekst jednolity - </w:t>
      </w:r>
      <w:r w:rsidRPr="000A4207">
        <w:rPr>
          <w:rFonts w:ascii="Arial" w:hAnsi="Arial" w:cs="Arial"/>
          <w:bCs/>
          <w:i w:val="0"/>
          <w:sz w:val="22"/>
          <w:szCs w:val="22"/>
        </w:rPr>
        <w:t>Dz.</w:t>
      </w:r>
      <w:r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0A4207">
        <w:rPr>
          <w:rFonts w:ascii="Arial" w:hAnsi="Arial" w:cs="Arial"/>
          <w:bCs/>
          <w:i w:val="0"/>
          <w:sz w:val="22"/>
          <w:szCs w:val="22"/>
        </w:rPr>
        <w:t>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EF4EA8" w:rsidRPr="00E367AB" w:rsidRDefault="00422954" w:rsidP="00EF4EA8">
      <w:pPr>
        <w:autoSpaceDE w:val="0"/>
        <w:autoSpaceDN w:val="0"/>
        <w:adjustRightInd w:val="0"/>
        <w:rPr>
          <w:b/>
          <w:bCs/>
          <w:szCs w:val="22"/>
        </w:rPr>
      </w:pPr>
      <w:r w:rsidRPr="00D620B9">
        <w:t>Przedmiot zamówienia</w:t>
      </w:r>
      <w:r w:rsidRPr="00D620B9">
        <w:rPr>
          <w:snapToGrid w:val="0"/>
          <w:color w:val="0000FF"/>
        </w:rPr>
        <w:t xml:space="preserve"> :</w:t>
      </w:r>
      <w:r w:rsidRPr="00D620B9">
        <w:rPr>
          <w:color w:val="0000FF"/>
        </w:rPr>
        <w:t xml:space="preserve"> </w:t>
      </w:r>
      <w:r w:rsidR="00EF4EA8" w:rsidRPr="00E367AB">
        <w:rPr>
          <w:b/>
          <w:bCs/>
          <w:szCs w:val="22"/>
        </w:rPr>
        <w:t>WYMIANA D</w:t>
      </w:r>
      <w:r w:rsidR="00EF4EA8" w:rsidRPr="00E367AB">
        <w:rPr>
          <w:rFonts w:eastAsia="TimesNewRoman,Bold"/>
          <w:b/>
          <w:bCs/>
          <w:szCs w:val="22"/>
        </w:rPr>
        <w:t>Ź</w:t>
      </w:r>
      <w:r w:rsidR="00EF4EA8" w:rsidRPr="00E367AB">
        <w:rPr>
          <w:b/>
          <w:bCs/>
          <w:szCs w:val="22"/>
        </w:rPr>
        <w:t>WIGU SZPITALNEGO WRAZ Z ADAPTACJ</w:t>
      </w:r>
      <w:r w:rsidR="00EF4EA8" w:rsidRPr="00E367AB">
        <w:rPr>
          <w:rFonts w:eastAsia="TimesNewRoman,Bold"/>
          <w:b/>
          <w:bCs/>
          <w:szCs w:val="22"/>
        </w:rPr>
        <w:t xml:space="preserve">Ą </w:t>
      </w:r>
      <w:r w:rsidR="00EF4EA8" w:rsidRPr="00E367AB">
        <w:rPr>
          <w:b/>
          <w:bCs/>
          <w:szCs w:val="22"/>
        </w:rPr>
        <w:t xml:space="preserve">SZYBU </w:t>
      </w:r>
    </w:p>
    <w:p w:rsidR="00EF4EA8" w:rsidRPr="00A34FA6" w:rsidRDefault="00EF4EA8" w:rsidP="00EF4EA8">
      <w:pPr>
        <w:autoSpaceDE w:val="0"/>
        <w:autoSpaceDN w:val="0"/>
        <w:adjustRightInd w:val="0"/>
        <w:rPr>
          <w:b/>
          <w:color w:val="000000"/>
          <w:szCs w:val="22"/>
          <w:u w:val="single"/>
        </w:rPr>
      </w:pPr>
      <w:r w:rsidRPr="00E367AB">
        <w:rPr>
          <w:b/>
          <w:bCs/>
          <w:szCs w:val="22"/>
        </w:rPr>
        <w:t>W BUDYNKU ODDZIAŁU CHORÓB WEWN</w:t>
      </w:r>
      <w:r w:rsidRPr="00E367AB">
        <w:rPr>
          <w:rFonts w:eastAsia="TimesNewRoman,Bold"/>
          <w:b/>
          <w:bCs/>
          <w:szCs w:val="22"/>
        </w:rPr>
        <w:t>Ę</w:t>
      </w:r>
      <w:r w:rsidRPr="00E367AB">
        <w:rPr>
          <w:b/>
          <w:bCs/>
          <w:szCs w:val="22"/>
        </w:rPr>
        <w:t>TRZNYCH</w:t>
      </w:r>
    </w:p>
    <w:p w:rsidR="000A4207" w:rsidRPr="00A34FA6" w:rsidRDefault="000A4207" w:rsidP="00FB4519">
      <w:pPr>
        <w:autoSpaceDE w:val="0"/>
        <w:autoSpaceDN w:val="0"/>
        <w:adjustRightInd w:val="0"/>
        <w:rPr>
          <w:b/>
          <w:color w:val="000000"/>
          <w:szCs w:val="22"/>
          <w:u w:val="single"/>
        </w:rPr>
      </w:pP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C02" w:rsidRDefault="00F15C02">
      <w:r>
        <w:separator/>
      </w:r>
    </w:p>
  </w:endnote>
  <w:endnote w:type="continuationSeparator" w:id="1">
    <w:p w:rsidR="00F15C02" w:rsidRDefault="00F15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4553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C02" w:rsidRDefault="00F15C02">
      <w:r>
        <w:separator/>
      </w:r>
    </w:p>
  </w:footnote>
  <w:footnote w:type="continuationSeparator" w:id="1">
    <w:p w:rsidR="00F15C02" w:rsidRDefault="00F15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A4207"/>
    <w:rsid w:val="001348DC"/>
    <w:rsid w:val="00162CA0"/>
    <w:rsid w:val="0018709A"/>
    <w:rsid w:val="002C238E"/>
    <w:rsid w:val="00343AF5"/>
    <w:rsid w:val="00367EC2"/>
    <w:rsid w:val="003C445C"/>
    <w:rsid w:val="00422954"/>
    <w:rsid w:val="004553C5"/>
    <w:rsid w:val="004B331F"/>
    <w:rsid w:val="005B28F5"/>
    <w:rsid w:val="005E1204"/>
    <w:rsid w:val="00636DAF"/>
    <w:rsid w:val="0069138F"/>
    <w:rsid w:val="006D6445"/>
    <w:rsid w:val="006E6710"/>
    <w:rsid w:val="007245FE"/>
    <w:rsid w:val="007A6C8B"/>
    <w:rsid w:val="007C00B9"/>
    <w:rsid w:val="00831055"/>
    <w:rsid w:val="008E19B7"/>
    <w:rsid w:val="008F537C"/>
    <w:rsid w:val="009358E4"/>
    <w:rsid w:val="00997496"/>
    <w:rsid w:val="00A344BE"/>
    <w:rsid w:val="00A66462"/>
    <w:rsid w:val="00A957E6"/>
    <w:rsid w:val="00B1744B"/>
    <w:rsid w:val="00B979DD"/>
    <w:rsid w:val="00C75360"/>
    <w:rsid w:val="00D31A58"/>
    <w:rsid w:val="00E003D7"/>
    <w:rsid w:val="00E01C62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6</cp:revision>
  <dcterms:created xsi:type="dcterms:W3CDTF">2013-12-10T11:45:00Z</dcterms:created>
  <dcterms:modified xsi:type="dcterms:W3CDTF">2014-01-02T07:43:00Z</dcterms:modified>
</cp:coreProperties>
</file>