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0C2DBE">
        <w:rPr>
          <w:rFonts w:ascii="Arial" w:hAnsi="Arial" w:cs="Arial"/>
          <w:color w:val="0000FF"/>
          <w:sz w:val="22"/>
          <w:szCs w:val="22"/>
          <w:shd w:val="clear" w:color="auto" w:fill="FFFFFF"/>
        </w:rPr>
        <w:t xml:space="preserve">Numer sprawy: </w:t>
      </w:r>
      <w:r w:rsidR="00BD586B">
        <w:rPr>
          <w:rFonts w:ascii="Arial" w:hAnsi="Arial" w:cs="Arial"/>
          <w:b/>
          <w:color w:val="0000FF"/>
          <w:sz w:val="22"/>
          <w:szCs w:val="22"/>
          <w:shd w:val="clear" w:color="auto" w:fill="FFFFFF"/>
        </w:rPr>
        <w:t>2</w:t>
      </w:r>
      <w:r w:rsidRPr="000C2DBE">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0C2DBE" w:rsidRPr="000C2DBE">
        <w:rPr>
          <w:rFonts w:ascii="Arial" w:hAnsi="Arial" w:cs="Arial"/>
          <w:b/>
          <w:color w:val="0000FF"/>
          <w:sz w:val="22"/>
          <w:shd w:val="clear" w:color="auto" w:fill="FFFFFF"/>
        </w:rPr>
        <w:t>7</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Default="005150AC" w:rsidP="00515B6A">
      <w:pPr>
        <w:pStyle w:val="Tekstpodstawowy"/>
        <w:ind w:left="142" w:hanging="142"/>
        <w:jc w:val="center"/>
        <w:rPr>
          <w:bCs/>
          <w:iCs/>
          <w:sz w:val="24"/>
          <w:szCs w:val="24"/>
        </w:rPr>
      </w:pPr>
      <w:r w:rsidRPr="00BF2DEF">
        <w:rPr>
          <w:bCs/>
          <w:iCs/>
          <w:sz w:val="24"/>
          <w:szCs w:val="24"/>
        </w:rPr>
        <w:t xml:space="preserve">Postępowania o udzielenie zamówienia publicznego </w:t>
      </w:r>
    </w:p>
    <w:p w:rsidR="00BD586B" w:rsidRDefault="005150AC" w:rsidP="00515B6A">
      <w:pPr>
        <w:pStyle w:val="Tekstpodstawowy"/>
        <w:ind w:left="142" w:hanging="142"/>
        <w:jc w:val="center"/>
        <w:rPr>
          <w:bCs/>
          <w:iCs/>
          <w:sz w:val="24"/>
          <w:szCs w:val="24"/>
        </w:rPr>
      </w:pPr>
      <w:r w:rsidRPr="00BF2DEF">
        <w:rPr>
          <w:bCs/>
          <w:iCs/>
          <w:sz w:val="24"/>
          <w:szCs w:val="24"/>
        </w:rPr>
        <w:t xml:space="preserve"> prowadzonego w trybie przetargu nieograniczonego </w:t>
      </w:r>
    </w:p>
    <w:p w:rsidR="008D3B3D" w:rsidRPr="00BF2DEF" w:rsidRDefault="005150AC" w:rsidP="00515B6A">
      <w:pPr>
        <w:pStyle w:val="Tekstpodstawowy"/>
        <w:ind w:left="142" w:hanging="142"/>
        <w:jc w:val="center"/>
        <w:rPr>
          <w:rFonts w:cs="Arial"/>
          <w:bCs/>
          <w:color w:val="auto"/>
          <w:sz w:val="24"/>
          <w:szCs w:val="24"/>
          <w:u w:val="single"/>
        </w:rPr>
      </w:pPr>
      <w:r w:rsidRPr="00BF2DEF">
        <w:rPr>
          <w:bCs/>
          <w:iCs/>
          <w:sz w:val="24"/>
          <w:szCs w:val="24"/>
        </w:rPr>
        <w:t xml:space="preserve"> na </w:t>
      </w:r>
      <w:r w:rsidRPr="00FB556F">
        <w:rPr>
          <w:bCs/>
          <w:iCs/>
          <w:sz w:val="24"/>
          <w:szCs w:val="24"/>
          <w:u w:val="single"/>
        </w:rPr>
        <w:t>dostawę  różnych</w:t>
      </w:r>
      <w:r w:rsidR="00515B6A" w:rsidRPr="00FB556F">
        <w:rPr>
          <w:bCs/>
          <w:iCs/>
          <w:sz w:val="24"/>
          <w:szCs w:val="24"/>
          <w:u w:val="single"/>
        </w:rPr>
        <w:t xml:space="preserve"> </w:t>
      </w:r>
      <w:r w:rsidR="00BD586B" w:rsidRPr="00FB556F">
        <w:rPr>
          <w:bCs/>
          <w:iCs/>
          <w:sz w:val="24"/>
          <w:szCs w:val="24"/>
          <w:u w:val="single"/>
        </w:rPr>
        <w:t>artykułów spożywczych</w:t>
      </w:r>
    </w:p>
    <w:p w:rsidR="008D3B3D" w:rsidRDefault="008D3B3D" w:rsidP="008D3B3D">
      <w:pPr>
        <w:pStyle w:val="Tekstpodstawowy"/>
        <w:tabs>
          <w:tab w:val="left" w:pos="8211"/>
        </w:tabs>
        <w:ind w:left="284"/>
        <w:rPr>
          <w:rFonts w:ascii="Arial Narrow" w:hAnsi="Arial Narrow"/>
          <w:b/>
          <w:sz w:val="28"/>
        </w:rPr>
      </w:pPr>
      <w:r>
        <w:rPr>
          <w:rFonts w:ascii="Arial Narrow" w:hAnsi="Arial Narrow"/>
          <w:b/>
          <w:sz w:val="28"/>
        </w:rPr>
        <w:tab/>
      </w:r>
    </w:p>
    <w:p w:rsidR="00E40A83" w:rsidRDefault="00E40A83">
      <w:pPr>
        <w:widowControl w:val="0"/>
        <w:jc w:val="center"/>
        <w:rPr>
          <w:rFonts w:ascii="Arial" w:hAnsi="Arial" w:cs="Arial"/>
          <w:b/>
          <w:color w:val="000000"/>
          <w:sz w:val="22"/>
        </w:rPr>
      </w:pPr>
    </w:p>
    <w:p w:rsidR="00E40A83" w:rsidRDefault="00E40A83">
      <w:pPr>
        <w:widowControl w:val="0"/>
        <w:jc w:val="center"/>
        <w:rPr>
          <w:rFonts w:ascii="Arial" w:hAnsi="Arial" w:cs="Arial"/>
          <w:b/>
          <w:color w:val="000000"/>
          <w:sz w:val="22"/>
        </w:rPr>
      </w:pPr>
    </w:p>
    <w:p w:rsidR="00E40A83" w:rsidRDefault="00E40A83">
      <w:pPr>
        <w:widowControl w:val="0"/>
        <w:rPr>
          <w:rFonts w:ascii="Arial" w:hAnsi="Arial" w:cs="Arial"/>
          <w:color w:val="000000"/>
          <w:sz w:val="22"/>
        </w:rPr>
      </w:pPr>
    </w:p>
    <w:p w:rsidR="00E40A83" w:rsidRDefault="00E40A83">
      <w:pPr>
        <w:widowControl w:val="0"/>
        <w:rPr>
          <w:rFonts w:ascii="Arial" w:hAnsi="Arial" w:cs="Arial"/>
          <w:color w:val="000000"/>
          <w:sz w:val="22"/>
        </w:rPr>
      </w:pPr>
    </w:p>
    <w:p w:rsidR="008D3B3D" w:rsidRPr="00FB556F" w:rsidRDefault="00C915A0" w:rsidP="00316123">
      <w:pPr>
        <w:pStyle w:val="pkt"/>
        <w:numPr>
          <w:ilvl w:val="0"/>
          <w:numId w:val="7"/>
        </w:numPr>
        <w:tabs>
          <w:tab w:val="clear" w:pos="708"/>
        </w:tabs>
        <w:suppressAutoHyphens w:val="0"/>
        <w:autoSpaceDE w:val="0"/>
        <w:autoSpaceDN w:val="0"/>
        <w:spacing w:before="100" w:beforeAutospacing="1" w:after="100" w:afterAutospacing="1" w:line="276" w:lineRule="auto"/>
        <w:ind w:left="284" w:hanging="284"/>
        <w:rPr>
          <w:rFonts w:ascii="Arial" w:hAnsi="Arial" w:cs="Arial"/>
          <w:b/>
          <w:sz w:val="20"/>
          <w:szCs w:val="20"/>
        </w:rPr>
      </w:pPr>
      <w:r w:rsidRPr="00FB556F">
        <w:rPr>
          <w:rFonts w:ascii="Arial" w:hAnsi="Arial" w:cs="Arial"/>
          <w:b/>
          <w:sz w:val="20"/>
          <w:szCs w:val="20"/>
        </w:rPr>
        <w:t>N</w:t>
      </w:r>
      <w:r w:rsidR="003C119B" w:rsidRPr="00FB556F">
        <w:rPr>
          <w:rFonts w:ascii="Arial" w:hAnsi="Arial" w:cs="Arial"/>
          <w:b/>
          <w:sz w:val="20"/>
          <w:szCs w:val="20"/>
        </w:rPr>
        <w:t>azwa i adres zamawiającego</w:t>
      </w:r>
      <w:r w:rsidR="008D3B3D" w:rsidRPr="00FB556F">
        <w:rPr>
          <w:rFonts w:ascii="Arial" w:hAnsi="Arial" w:cs="Arial"/>
          <w:b/>
          <w:sz w:val="20"/>
          <w:szCs w:val="20"/>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Zamojski Szpital Niepubliczny Sp. z o. o.</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ul.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r w:rsidRPr="00FB556F">
        <w:rPr>
          <w:rFonts w:ascii="Arial" w:hAnsi="Arial" w:cs="Arial"/>
          <w:color w:val="000000"/>
          <w:shd w:val="clear" w:color="auto" w:fill="FFFFFF"/>
        </w:rPr>
        <w:t>www</w:t>
      </w:r>
      <w:r w:rsidR="008D3B3D" w:rsidRPr="00FB556F">
        <w:rPr>
          <w:rFonts w:ascii="Arial" w:hAnsi="Arial" w:cs="Arial"/>
          <w:color w:val="000000"/>
          <w:shd w:val="clear" w:color="auto" w:fill="FFFFFF"/>
        </w:rPr>
        <w:t>.szpital.com.pl</w:t>
      </w:r>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e-mail:szpitalniepublicznyzam@wp.pl</w:t>
      </w:r>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5150AC" w:rsidRPr="00FB556F" w:rsidRDefault="005150AC"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BF2DEF" w:rsidRPr="00FB556F" w:rsidRDefault="00BF2DEF"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8D3B3D" w:rsidRPr="00FB556F"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lastRenderedPageBreak/>
        <w:t xml:space="preserve">II. </w:t>
      </w:r>
      <w:r w:rsidR="008D3B3D" w:rsidRPr="00FB556F">
        <w:rPr>
          <w:rFonts w:ascii="Arial" w:hAnsi="Arial" w:cs="Arial"/>
          <w:b/>
          <w:sz w:val="20"/>
          <w:szCs w:val="20"/>
        </w:rPr>
        <w:t>T</w:t>
      </w:r>
      <w:r w:rsidR="003C119B" w:rsidRPr="00FB556F">
        <w:rPr>
          <w:rFonts w:ascii="Arial" w:hAnsi="Arial" w:cs="Arial"/>
          <w:b/>
          <w:sz w:val="20"/>
          <w:szCs w:val="20"/>
        </w:rPr>
        <w:t>ryb udzielenia zamówienia</w:t>
      </w:r>
      <w:r w:rsidR="008D3B3D" w:rsidRPr="00FB556F">
        <w:rPr>
          <w:rFonts w:ascii="Arial" w:hAnsi="Arial" w:cs="Arial"/>
          <w:b/>
          <w:sz w:val="20"/>
          <w:szCs w:val="20"/>
        </w:rPr>
        <w:t>.</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sz w:val="20"/>
          <w:szCs w:val="20"/>
        </w:rPr>
        <w:t>1.</w:t>
      </w:r>
      <w:r w:rsidRPr="006A37BB">
        <w:rPr>
          <w:rFonts w:ascii="Arial" w:hAnsi="Arial" w:cs="Arial"/>
          <w:sz w:val="20"/>
          <w:szCs w:val="20"/>
        </w:rPr>
        <w:t>Postępowanie przeprowadzone jest w trybie przetargu nieograniczonego zgodnie z przepisami ustawy z dnia 29 stycznia 2004 - Prawo zamówień publicznych (tj. Dz.</w:t>
      </w:r>
      <w:r>
        <w:rPr>
          <w:rFonts w:ascii="Arial" w:hAnsi="Arial" w:cs="Arial"/>
          <w:sz w:val="20"/>
          <w:szCs w:val="20"/>
        </w:rPr>
        <w:t xml:space="preserve"> U. z 2015 r. poz. 2164 ze zm.)</w:t>
      </w:r>
      <w:r w:rsidRPr="006A37BB">
        <w:rPr>
          <w:rFonts w:ascii="Arial" w:hAnsi="Arial" w:cs="Arial"/>
          <w:sz w:val="20"/>
          <w:szCs w:val="20"/>
        </w:rPr>
        <w:t xml:space="preserve">. </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sz w:val="20"/>
          <w:szCs w:val="20"/>
        </w:rPr>
        <w:t>2.</w:t>
      </w:r>
      <w:r w:rsidRPr="006A37BB">
        <w:rPr>
          <w:rFonts w:ascii="Arial" w:hAnsi="Arial" w:cs="Arial"/>
          <w:sz w:val="20"/>
          <w:szCs w:val="20"/>
        </w:rPr>
        <w:t>Wartość postępowania nie przekracza równoważności kwoty określonej w przepisach wykonawczych wydanych na podstawie art. 11 ust. 8 ustawy.</w:t>
      </w:r>
    </w:p>
    <w:p w:rsidR="006A37BB" w:rsidRPr="006A37BB" w:rsidRDefault="006A37BB" w:rsidP="006A37BB">
      <w:pPr>
        <w:pStyle w:val="NormalnyWeb"/>
        <w:spacing w:before="0" w:beforeAutospacing="0" w:after="0" w:line="288" w:lineRule="auto"/>
        <w:jc w:val="both"/>
        <w:rPr>
          <w:rFonts w:ascii="Arial" w:hAnsi="Arial" w:cs="Arial"/>
          <w:sz w:val="20"/>
          <w:szCs w:val="20"/>
        </w:rPr>
      </w:pPr>
      <w:r>
        <w:rPr>
          <w:rFonts w:ascii="Arial" w:hAnsi="Arial" w:cs="Arial"/>
          <w:color w:val="000000"/>
          <w:sz w:val="20"/>
          <w:szCs w:val="20"/>
        </w:rPr>
        <w:t>3.</w:t>
      </w:r>
      <w:r w:rsidRPr="006A37BB">
        <w:rPr>
          <w:rFonts w:ascii="Arial" w:hAnsi="Arial" w:cs="Arial"/>
          <w:color w:val="000000"/>
          <w:sz w:val="20"/>
          <w:szCs w:val="20"/>
        </w:rPr>
        <w:t xml:space="preserve">W zakresie nieuregulowanym niniejszą Specyfikacją Istotnych Warunków Zamówienia, zwaną dalej „SIWZ”, zastosowanie mają przepisy ustawy Pzp oraz jej aktów wykonawczych jak również Rozporządzenia Ministra Rozwoju z dnia 26 lipca 2016 r. w sprawie rodzajów dokumentów, </w:t>
      </w:r>
      <w:r w:rsidRPr="006A37BB">
        <w:rPr>
          <w:rFonts w:ascii="Arial" w:hAnsi="Arial" w:cs="Arial"/>
          <w:sz w:val="20"/>
          <w:szCs w:val="20"/>
        </w:rPr>
        <w:t>jakich może żądać zamawiający od wykonawcy w postępowaniu o udzielenie zamówienia (Dz. U. z 2016 r. poz. 1126).</w:t>
      </w:r>
    </w:p>
    <w:p w:rsidR="008D3B3D" w:rsidRPr="00FB556F" w:rsidRDefault="00BC562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r w:rsidRPr="00FB556F">
        <w:rPr>
          <w:rFonts w:ascii="Arial" w:hAnsi="Arial" w:cs="Arial"/>
          <w:b/>
          <w:sz w:val="20"/>
          <w:szCs w:val="20"/>
        </w:rPr>
        <w:t xml:space="preserve">III. </w:t>
      </w:r>
      <w:r w:rsidR="008D3B3D" w:rsidRPr="00FB556F">
        <w:rPr>
          <w:rFonts w:ascii="Arial" w:hAnsi="Arial" w:cs="Arial"/>
          <w:b/>
          <w:sz w:val="20"/>
          <w:szCs w:val="20"/>
        </w:rPr>
        <w:t>O</w:t>
      </w:r>
      <w:r w:rsidR="003C119B" w:rsidRPr="00FB556F">
        <w:rPr>
          <w:rFonts w:ascii="Arial" w:hAnsi="Arial" w:cs="Arial"/>
          <w:b/>
          <w:sz w:val="20"/>
          <w:szCs w:val="20"/>
        </w:rPr>
        <w:t>pis przedmiotu zamówienia</w:t>
      </w:r>
      <w:r w:rsidR="008D3B3D" w:rsidRPr="00FB556F">
        <w:rPr>
          <w:rFonts w:ascii="Arial" w:hAnsi="Arial" w:cs="Arial"/>
          <w:b/>
          <w:sz w:val="20"/>
          <w:szCs w:val="20"/>
        </w:rPr>
        <w:t>.</w:t>
      </w:r>
    </w:p>
    <w:p w:rsidR="00FB556F" w:rsidRPr="00FB556F" w:rsidRDefault="00FB556F" w:rsidP="00FB556F">
      <w:pPr>
        <w:rPr>
          <w:rFonts w:ascii="Arial" w:hAnsi="Arial" w:cs="Arial"/>
        </w:rPr>
      </w:pPr>
      <w:r w:rsidRPr="00FB556F">
        <w:rPr>
          <w:rFonts w:ascii="Arial" w:hAnsi="Arial" w:cs="Arial"/>
          <w:color w:val="000000"/>
        </w:rPr>
        <w:t>1</w:t>
      </w:r>
      <w:r w:rsidRPr="00FB556F">
        <w:rPr>
          <w:rFonts w:ascii="Arial" w:hAnsi="Arial" w:cs="Arial"/>
          <w:bCs/>
          <w:color w:val="000000"/>
        </w:rPr>
        <w:t>.</w:t>
      </w:r>
      <w:r w:rsidRPr="00FB556F">
        <w:rPr>
          <w:rFonts w:ascii="Arial" w:hAnsi="Arial" w:cs="Arial"/>
          <w:b/>
          <w:bCs/>
          <w:color w:val="000000"/>
        </w:rPr>
        <w:t xml:space="preserve"> </w:t>
      </w:r>
      <w:r w:rsidRPr="00FB556F">
        <w:rPr>
          <w:rFonts w:ascii="Arial" w:hAnsi="Arial" w:cs="Arial"/>
        </w:rPr>
        <w:t xml:space="preserve"> Przedmiotem zamówienia są : </w:t>
      </w:r>
      <w:r w:rsidRPr="00FB556F">
        <w:rPr>
          <w:rFonts w:ascii="Arial" w:hAnsi="Arial" w:cs="Arial"/>
          <w:color w:val="000000"/>
        </w:rPr>
        <w:t>Sukcesywne</w:t>
      </w:r>
      <w:r w:rsidRPr="00FB556F">
        <w:rPr>
          <w:rFonts w:ascii="Arial" w:hAnsi="Arial" w:cs="Arial"/>
          <w:color w:val="FF0000"/>
        </w:rPr>
        <w:t xml:space="preserve">  </w:t>
      </w:r>
      <w:r w:rsidRPr="00FB556F">
        <w:rPr>
          <w:rFonts w:ascii="Arial" w:hAnsi="Arial" w:cs="Arial"/>
        </w:rPr>
        <w:t>dostawy produktów spożywczych w zakresie</w:t>
      </w:r>
      <w:r w:rsidRPr="00FB556F">
        <w:rPr>
          <w:rFonts w:ascii="Arial" w:hAnsi="Arial" w:cs="Arial"/>
          <w:b/>
          <w:bCs/>
          <w:color w:val="000000"/>
        </w:rPr>
        <w:t xml:space="preserve"> </w:t>
      </w:r>
      <w:r w:rsidRPr="00FB556F">
        <w:rPr>
          <w:rFonts w:ascii="Arial" w:hAnsi="Arial" w:cs="Arial"/>
        </w:rPr>
        <w:t xml:space="preserve">: </w:t>
      </w:r>
    </w:p>
    <w:p w:rsidR="00394EFE" w:rsidRDefault="00394EFE" w:rsidP="00FB556F">
      <w:pPr>
        <w:widowControl w:val="0"/>
        <w:rPr>
          <w:rFonts w:ascii="Arial" w:hAnsi="Arial" w:cs="Arial"/>
        </w:rPr>
      </w:pPr>
    </w:p>
    <w:p w:rsidR="00FB556F" w:rsidRPr="00FB556F" w:rsidRDefault="00FB556F" w:rsidP="00FB556F">
      <w:pPr>
        <w:widowControl w:val="0"/>
        <w:rPr>
          <w:rFonts w:ascii="Arial" w:hAnsi="Arial" w:cs="Arial"/>
        </w:rPr>
      </w:pPr>
      <w:r w:rsidRPr="00FB556F">
        <w:rPr>
          <w:rFonts w:ascii="Arial" w:hAnsi="Arial" w:cs="Arial"/>
        </w:rPr>
        <w:t>Zadanie nr 1- produkty mleczarskie</w:t>
      </w:r>
    </w:p>
    <w:p w:rsidR="00FB556F" w:rsidRPr="00FB556F" w:rsidRDefault="00FB556F" w:rsidP="00FB556F">
      <w:pPr>
        <w:widowControl w:val="0"/>
        <w:rPr>
          <w:rFonts w:ascii="Arial" w:hAnsi="Arial" w:cs="Arial"/>
        </w:rPr>
      </w:pPr>
      <w:r w:rsidRPr="00FB556F">
        <w:rPr>
          <w:rFonts w:ascii="Arial" w:hAnsi="Arial" w:cs="Arial"/>
        </w:rPr>
        <w:t>Zadanie nr 2- mięso</w:t>
      </w:r>
    </w:p>
    <w:p w:rsidR="00FB556F" w:rsidRPr="00FB556F" w:rsidRDefault="00FB556F" w:rsidP="00FB556F">
      <w:pPr>
        <w:widowControl w:val="0"/>
        <w:rPr>
          <w:rFonts w:ascii="Arial" w:hAnsi="Arial" w:cs="Arial"/>
        </w:rPr>
      </w:pPr>
      <w:r w:rsidRPr="00FB556F">
        <w:rPr>
          <w:rFonts w:ascii="Arial" w:hAnsi="Arial" w:cs="Arial"/>
        </w:rPr>
        <w:t>Zadanie nr 3- wędliny</w:t>
      </w:r>
    </w:p>
    <w:p w:rsidR="00FB556F" w:rsidRPr="00FB556F" w:rsidRDefault="00FB556F" w:rsidP="00FB556F">
      <w:pPr>
        <w:widowControl w:val="0"/>
        <w:rPr>
          <w:rFonts w:ascii="Arial" w:hAnsi="Arial" w:cs="Arial"/>
        </w:rPr>
      </w:pPr>
      <w:r w:rsidRPr="00FB556F">
        <w:rPr>
          <w:rFonts w:ascii="Arial" w:hAnsi="Arial" w:cs="Arial"/>
        </w:rPr>
        <w:t>Zadanie nr 4- drób</w:t>
      </w:r>
    </w:p>
    <w:p w:rsidR="00FB556F" w:rsidRPr="00FB556F" w:rsidRDefault="00FB556F" w:rsidP="00FB556F">
      <w:pPr>
        <w:widowControl w:val="0"/>
        <w:rPr>
          <w:rFonts w:ascii="Arial" w:hAnsi="Arial" w:cs="Arial"/>
        </w:rPr>
      </w:pPr>
      <w:r w:rsidRPr="00FB556F">
        <w:rPr>
          <w:rFonts w:ascii="Arial" w:hAnsi="Arial" w:cs="Arial"/>
        </w:rPr>
        <w:t>Zadanie nr 5- pieczywo</w:t>
      </w:r>
    </w:p>
    <w:p w:rsidR="00FB556F" w:rsidRPr="00FB556F" w:rsidRDefault="00FB556F" w:rsidP="00FB556F">
      <w:pPr>
        <w:widowControl w:val="0"/>
        <w:rPr>
          <w:rFonts w:ascii="Arial" w:hAnsi="Arial" w:cs="Arial"/>
          <w:color w:val="000000"/>
        </w:rPr>
      </w:pPr>
      <w:r w:rsidRPr="00FB556F">
        <w:rPr>
          <w:rFonts w:ascii="Arial" w:hAnsi="Arial" w:cs="Arial"/>
          <w:color w:val="000000"/>
        </w:rPr>
        <w:t xml:space="preserve">Zadanie nr 6- </w:t>
      </w:r>
      <w:r w:rsidRPr="00FB556F">
        <w:rPr>
          <w:rFonts w:ascii="Arial" w:hAnsi="Arial" w:cs="Arial"/>
        </w:rPr>
        <w:t>różne artykułów spożywczych</w:t>
      </w:r>
      <w:r w:rsidRPr="00FB556F">
        <w:rPr>
          <w:rFonts w:ascii="Arial" w:hAnsi="Arial" w:cs="Arial"/>
          <w:color w:val="000000"/>
        </w:rPr>
        <w:t xml:space="preserve"> (kasze, cukier, mąka, makarony, dżemy, przyprawy)</w:t>
      </w:r>
    </w:p>
    <w:p w:rsidR="00FB556F" w:rsidRPr="00FB556F" w:rsidRDefault="00FB556F" w:rsidP="00FB556F">
      <w:pPr>
        <w:widowControl w:val="0"/>
        <w:rPr>
          <w:rFonts w:ascii="Arial" w:hAnsi="Arial" w:cs="Arial"/>
          <w:color w:val="000000"/>
        </w:rPr>
      </w:pPr>
      <w:r w:rsidRPr="00FB556F">
        <w:rPr>
          <w:rFonts w:ascii="Arial" w:hAnsi="Arial" w:cs="Arial"/>
          <w:color w:val="000000"/>
        </w:rPr>
        <w:t>Zadanie nr 7- mrożonki</w:t>
      </w:r>
    </w:p>
    <w:p w:rsidR="00FB556F" w:rsidRPr="00FB556F" w:rsidRDefault="00FB556F" w:rsidP="00FB556F">
      <w:pPr>
        <w:widowControl w:val="0"/>
        <w:rPr>
          <w:rFonts w:ascii="Arial" w:hAnsi="Arial" w:cs="Arial"/>
          <w:color w:val="000000"/>
        </w:rPr>
      </w:pPr>
      <w:r w:rsidRPr="00FB556F">
        <w:rPr>
          <w:rFonts w:ascii="Arial" w:hAnsi="Arial" w:cs="Arial"/>
          <w:color w:val="000000"/>
        </w:rPr>
        <w:t>Zadanie nr 8 –  jaja</w:t>
      </w:r>
    </w:p>
    <w:p w:rsidR="00FB556F" w:rsidRPr="00FB556F" w:rsidRDefault="00FB556F" w:rsidP="00FB556F">
      <w:pPr>
        <w:widowControl w:val="0"/>
        <w:spacing w:line="288" w:lineRule="auto"/>
        <w:jc w:val="both"/>
        <w:rPr>
          <w:rFonts w:ascii="Arial" w:hAnsi="Arial" w:cs="Arial"/>
        </w:rPr>
      </w:pPr>
      <w:r w:rsidRPr="00FB556F">
        <w:rPr>
          <w:rFonts w:ascii="Arial" w:hAnsi="Arial"/>
          <w:color w:val="000000"/>
        </w:rPr>
        <w:t xml:space="preserve">Ofertę można składać na całość przedmiotu zamówienia lub na dane zadanie (Oferta częściowa) </w:t>
      </w:r>
      <w:r w:rsidRPr="00FB556F">
        <w:rPr>
          <w:rFonts w:ascii="Arial" w:hAnsi="Arial" w:cs="Arial"/>
        </w:rPr>
        <w:t>Szczegółowy opis przedmiotu zamówienia wraz z podaniem ilości zawarty jest w formularzach asortymentowo-cenowych stanowiących załącznik nr 2  do SIWZ.</w:t>
      </w:r>
    </w:p>
    <w:p w:rsidR="00FB556F" w:rsidRPr="00FB556F" w:rsidRDefault="00FB556F" w:rsidP="00FB556F">
      <w:pPr>
        <w:widowControl w:val="0"/>
        <w:spacing w:line="288" w:lineRule="auto"/>
        <w:jc w:val="both"/>
        <w:rPr>
          <w:rFonts w:ascii="Arial" w:eastAsia="Arial" w:hAnsi="Arial" w:cs="Arial"/>
          <w:bCs/>
          <w:color w:val="000000"/>
        </w:rPr>
      </w:pPr>
      <w:r w:rsidRPr="00FB556F">
        <w:rPr>
          <w:rFonts w:ascii="Arial" w:eastAsia="Arial" w:hAnsi="Arial" w:cs="Arial"/>
          <w:bCs/>
        </w:rPr>
        <w:t>Oznaczenie wg Wspólnego Słownika Zamówień:</w:t>
      </w:r>
      <w:r w:rsidRPr="00FB556F">
        <w:rPr>
          <w:rFonts w:ascii="Arial" w:eastAsia="Arial" w:hAnsi="Arial" w:cs="Arial"/>
        </w:rPr>
        <w:t xml:space="preserve"> 15.80.00.00-6; </w:t>
      </w:r>
      <w:r w:rsidRPr="00FB556F">
        <w:rPr>
          <w:rFonts w:ascii="Arial" w:eastAsia="Arial" w:hAnsi="Arial" w:cs="Arial"/>
          <w:bCs/>
          <w:color w:val="000000"/>
        </w:rPr>
        <w:t xml:space="preserve">15.13.11.00-6, 15.11.90.00-5, 15.11.20.00-6 </w:t>
      </w:r>
      <w:r w:rsidRPr="00FB556F">
        <w:rPr>
          <w:rFonts w:ascii="Arial" w:eastAsia="Arial" w:hAnsi="Arial" w:cs="Arial"/>
          <w:color w:val="000000"/>
        </w:rPr>
        <w:t xml:space="preserve">15.50.00.00-3, 15.50.00.00-5, </w:t>
      </w:r>
      <w:r w:rsidRPr="00FB556F">
        <w:rPr>
          <w:rFonts w:ascii="Arial" w:eastAsia="Arial" w:hAnsi="Arial" w:cs="Arial"/>
        </w:rPr>
        <w:t>15.81.00.00-9, 15.61.21.00-2, 15.85.11.00-9, 15.87.12.00-6, 15.41.12.00-4, 15.22.10.00-3, 03.14.25.00-3</w:t>
      </w:r>
    </w:p>
    <w:p w:rsidR="00FB556F" w:rsidRPr="00FB556F" w:rsidRDefault="00FB556F" w:rsidP="00FB556F">
      <w:pPr>
        <w:spacing w:line="288" w:lineRule="auto"/>
        <w:rPr>
          <w:rFonts w:ascii="Arial" w:hAnsi="Arial" w:cs="Arial"/>
        </w:rPr>
      </w:pPr>
      <w:r w:rsidRPr="00FB556F">
        <w:rPr>
          <w:rFonts w:ascii="Arial" w:hAnsi="Arial" w:cs="Arial"/>
          <w:color w:val="000000"/>
        </w:rPr>
        <w:t>Zamawiający informuje, że w kuchni szpitalnej został wprowadzony system HACCP.</w:t>
      </w:r>
    </w:p>
    <w:p w:rsidR="00FB556F" w:rsidRPr="00FB556F" w:rsidRDefault="00FB556F" w:rsidP="00FB556F">
      <w:pPr>
        <w:pStyle w:val="Tekstpodstawowy3"/>
        <w:spacing w:line="288" w:lineRule="auto"/>
        <w:rPr>
          <w:rFonts w:cs="Arial"/>
          <w:sz w:val="20"/>
        </w:rPr>
      </w:pPr>
    </w:p>
    <w:p w:rsidR="00FB556F" w:rsidRPr="00FB556F" w:rsidRDefault="00FB556F" w:rsidP="00FB556F">
      <w:pPr>
        <w:pStyle w:val="Tekstpodstawowy3"/>
        <w:spacing w:line="288" w:lineRule="auto"/>
        <w:rPr>
          <w:rFonts w:cs="Arial"/>
          <w:b w:val="0"/>
          <w:bCs/>
          <w:sz w:val="20"/>
        </w:rPr>
      </w:pPr>
      <w:r w:rsidRPr="00FB556F">
        <w:rPr>
          <w:rFonts w:cs="Arial"/>
          <w:b w:val="0"/>
          <w:bCs/>
          <w:sz w:val="20"/>
        </w:rPr>
        <w:t xml:space="preserve">2. Zamawiający zastrzega, że podane ilości są ilościami szacunkowymi i mogą ulec zmniejszeniu o 10% w zależności od potrzeb Zamawiającego. </w:t>
      </w:r>
    </w:p>
    <w:p w:rsidR="00FB556F" w:rsidRPr="00FB556F" w:rsidRDefault="00FB556F" w:rsidP="00FB556F">
      <w:pPr>
        <w:spacing w:line="288" w:lineRule="auto"/>
        <w:rPr>
          <w:rFonts w:ascii="Arial" w:hAnsi="Arial" w:cs="Arial"/>
        </w:rPr>
      </w:pPr>
    </w:p>
    <w:p w:rsidR="00FB556F" w:rsidRPr="00FB556F" w:rsidRDefault="00FB556F" w:rsidP="00FB556F">
      <w:pPr>
        <w:spacing w:line="288" w:lineRule="auto"/>
        <w:rPr>
          <w:rFonts w:ascii="Arial" w:hAnsi="Arial" w:cs="Arial"/>
        </w:rPr>
      </w:pPr>
      <w:r w:rsidRPr="00FB556F">
        <w:rPr>
          <w:rFonts w:ascii="Arial" w:hAnsi="Arial" w:cs="Arial"/>
        </w:rPr>
        <w:t xml:space="preserve">3. Przedmiotem niniejszego postępowania nie jest zawarcie umowy ramowej. </w:t>
      </w:r>
    </w:p>
    <w:p w:rsidR="00FB556F" w:rsidRPr="00FB556F" w:rsidRDefault="00FB556F" w:rsidP="00FB556F">
      <w:pPr>
        <w:spacing w:line="288" w:lineRule="auto"/>
        <w:rPr>
          <w:rFonts w:ascii="Arial" w:hAnsi="Arial" w:cs="Arial"/>
        </w:rPr>
      </w:pPr>
    </w:p>
    <w:p w:rsidR="00FB556F" w:rsidRPr="00FB556F" w:rsidRDefault="00FB556F" w:rsidP="00FB556F">
      <w:pPr>
        <w:spacing w:line="288" w:lineRule="auto"/>
        <w:rPr>
          <w:rFonts w:ascii="Arial" w:hAnsi="Arial" w:cs="Arial"/>
        </w:rPr>
      </w:pPr>
      <w:r w:rsidRPr="00FB556F">
        <w:rPr>
          <w:rFonts w:ascii="Arial" w:hAnsi="Arial" w:cs="Arial"/>
        </w:rPr>
        <w:t xml:space="preserve">4. Wymagany termin płatności  - </w:t>
      </w:r>
      <w:r w:rsidRPr="00FB556F">
        <w:rPr>
          <w:rFonts w:ascii="Arial" w:hAnsi="Arial" w:cs="Arial"/>
          <w:b/>
        </w:rPr>
        <w:t xml:space="preserve">30 dni </w:t>
      </w:r>
      <w:r w:rsidRPr="00FB556F">
        <w:rPr>
          <w:rFonts w:ascii="Arial" w:hAnsi="Arial" w:cs="Arial"/>
        </w:rPr>
        <w:t>od daty otrzymania przez Zamawiającego faktury VAT.</w:t>
      </w:r>
    </w:p>
    <w:p w:rsidR="00FB556F" w:rsidRPr="00FB556F" w:rsidRDefault="00FB556F" w:rsidP="00FB556F">
      <w:pPr>
        <w:widowControl w:val="0"/>
        <w:autoSpaceDE w:val="0"/>
        <w:spacing w:line="288" w:lineRule="auto"/>
        <w:rPr>
          <w:rFonts w:ascii="Arial" w:hAnsi="Arial" w:cs="Arial"/>
          <w:color w:val="000000"/>
        </w:rPr>
      </w:pPr>
    </w:p>
    <w:p w:rsidR="00FB556F" w:rsidRPr="00FB556F" w:rsidRDefault="00FB556F" w:rsidP="00FB556F">
      <w:pPr>
        <w:widowControl w:val="0"/>
        <w:autoSpaceDE w:val="0"/>
        <w:spacing w:line="288" w:lineRule="auto"/>
        <w:rPr>
          <w:rFonts w:ascii="Arial" w:hAnsi="Arial" w:cs="Arial"/>
          <w:color w:val="000000"/>
        </w:rPr>
      </w:pPr>
      <w:r w:rsidRPr="00FB556F">
        <w:rPr>
          <w:rFonts w:ascii="Arial" w:hAnsi="Arial" w:cs="Arial"/>
          <w:color w:val="000000"/>
        </w:rPr>
        <w:t xml:space="preserve">5. Zamawiający nie dopuszcza składania ofert wariantowych. </w:t>
      </w:r>
    </w:p>
    <w:p w:rsidR="00FB556F" w:rsidRPr="00FB556F" w:rsidRDefault="00FB556F" w:rsidP="00FB556F">
      <w:pPr>
        <w:pStyle w:val="Punktii"/>
        <w:tabs>
          <w:tab w:val="clear" w:pos="0"/>
          <w:tab w:val="clear" w:pos="567"/>
        </w:tabs>
        <w:spacing w:before="0" w:after="0" w:line="288" w:lineRule="auto"/>
        <w:ind w:left="0"/>
        <w:rPr>
          <w:rFonts w:ascii="Arial" w:hAnsi="Arial" w:cs="Arial"/>
          <w:color w:val="000000"/>
          <w:sz w:val="20"/>
          <w:szCs w:val="20"/>
          <w:shd w:val="clear" w:color="FFFFFF" w:fill="FFFFFF"/>
        </w:rPr>
      </w:pPr>
    </w:p>
    <w:p w:rsidR="00FB556F" w:rsidRPr="00FB556F" w:rsidRDefault="00FB556F" w:rsidP="00FB556F">
      <w:pPr>
        <w:pStyle w:val="Punktii"/>
        <w:tabs>
          <w:tab w:val="clear" w:pos="0"/>
          <w:tab w:val="clear" w:pos="567"/>
        </w:tabs>
        <w:spacing w:before="0" w:after="0" w:line="288" w:lineRule="auto"/>
        <w:ind w:left="0"/>
        <w:rPr>
          <w:rFonts w:ascii="Arial" w:hAnsi="Arial" w:cs="Arial"/>
          <w:sz w:val="20"/>
          <w:szCs w:val="20"/>
        </w:rPr>
      </w:pPr>
      <w:r w:rsidRPr="00FB556F">
        <w:rPr>
          <w:rFonts w:ascii="Arial" w:hAnsi="Arial" w:cs="Arial"/>
          <w:color w:val="000000"/>
          <w:sz w:val="20"/>
          <w:szCs w:val="20"/>
          <w:shd w:val="clear" w:color="FFFFFF" w:fill="FFFFFF"/>
        </w:rPr>
        <w:t>6. Informacja na temat podwykonawców</w:t>
      </w:r>
      <w:r w:rsidRPr="00FB556F">
        <w:rPr>
          <w:rFonts w:ascii="Arial" w:hAnsi="Arial" w:cs="Arial"/>
          <w:sz w:val="20"/>
          <w:szCs w:val="20"/>
        </w:rPr>
        <w:t xml:space="preserve"> o części zamówienia, której wykonanie wykonawca zamierza powie</w:t>
      </w:r>
      <w:r w:rsidR="00394EFE">
        <w:rPr>
          <w:rFonts w:ascii="Arial" w:hAnsi="Arial" w:cs="Arial"/>
          <w:sz w:val="20"/>
          <w:szCs w:val="20"/>
        </w:rPr>
        <w:t>rzyć do wykonania podwykonawcom</w:t>
      </w:r>
      <w:r w:rsidRPr="00FB556F">
        <w:rPr>
          <w:rFonts w:ascii="Arial" w:hAnsi="Arial" w:cs="Arial"/>
          <w:sz w:val="20"/>
          <w:szCs w:val="20"/>
        </w:rPr>
        <w:t>.</w:t>
      </w:r>
      <w:r w:rsidR="00394EFE">
        <w:rPr>
          <w:rFonts w:ascii="Arial" w:hAnsi="Arial" w:cs="Arial"/>
          <w:sz w:val="20"/>
          <w:szCs w:val="20"/>
        </w:rPr>
        <w:t xml:space="preserve"> </w:t>
      </w:r>
      <w:r w:rsidRPr="00FB556F">
        <w:rPr>
          <w:rFonts w:ascii="Arial" w:hAnsi="Arial" w:cs="Arial"/>
          <w:sz w:val="20"/>
          <w:szCs w:val="20"/>
        </w:rPr>
        <w:t>Wykonawca wskaże część zamówienia, której wykonanie powierzy podwykonawcom w formularzu ofertowym.</w:t>
      </w:r>
    </w:p>
    <w:p w:rsidR="00FB556F" w:rsidRPr="00FB556F" w:rsidRDefault="00FB556F" w:rsidP="00FB556F">
      <w:pPr>
        <w:widowControl w:val="0"/>
        <w:tabs>
          <w:tab w:val="left" w:pos="1440"/>
        </w:tabs>
        <w:autoSpaceDE w:val="0"/>
        <w:spacing w:line="288" w:lineRule="auto"/>
        <w:jc w:val="both"/>
        <w:rPr>
          <w:rFonts w:ascii="Arial" w:hAnsi="Arial" w:cs="Arial"/>
          <w:color w:val="000000"/>
        </w:rPr>
      </w:pPr>
    </w:p>
    <w:p w:rsidR="00FB556F" w:rsidRPr="00FB556F" w:rsidRDefault="00FB556F" w:rsidP="00FB556F">
      <w:pPr>
        <w:widowControl w:val="0"/>
        <w:tabs>
          <w:tab w:val="left" w:pos="1440"/>
        </w:tabs>
        <w:autoSpaceDE w:val="0"/>
        <w:spacing w:line="288" w:lineRule="auto"/>
        <w:jc w:val="both"/>
        <w:rPr>
          <w:rFonts w:ascii="Arial" w:hAnsi="Arial" w:cs="Arial"/>
          <w:color w:val="000000"/>
        </w:rPr>
      </w:pPr>
      <w:r w:rsidRPr="00FB556F">
        <w:rPr>
          <w:rFonts w:ascii="Arial" w:hAnsi="Arial" w:cs="Arial"/>
          <w:color w:val="000000"/>
        </w:rPr>
        <w:t>7. Wymagania stawiane Wykonawcy:</w:t>
      </w:r>
    </w:p>
    <w:p w:rsidR="00FB556F" w:rsidRPr="00FB556F" w:rsidRDefault="00FB556F" w:rsidP="00FB556F">
      <w:pPr>
        <w:widowControl w:val="0"/>
        <w:tabs>
          <w:tab w:val="left" w:pos="1440"/>
        </w:tabs>
        <w:autoSpaceDE w:val="0"/>
        <w:spacing w:line="288" w:lineRule="auto"/>
        <w:jc w:val="both"/>
        <w:rPr>
          <w:rFonts w:ascii="Arial" w:hAnsi="Arial" w:cs="Arial"/>
        </w:rPr>
      </w:pPr>
      <w:r w:rsidRPr="00FB556F">
        <w:rPr>
          <w:rFonts w:ascii="Arial" w:hAnsi="Arial" w:cs="Arial"/>
        </w:rPr>
        <w:t>7.1. Wykonawca jest odpowiedzialny za jakość, zgodność z warunkami technicznymi i jakościowymi opisanymi dla przedmiotu zamówienia, wymagana jest należyta staranność przy realizacji zobowiązań umowy, a w szczególności:</w:t>
      </w:r>
    </w:p>
    <w:p w:rsidR="00FB556F" w:rsidRPr="00FB556F" w:rsidRDefault="00FB556F" w:rsidP="00FB556F">
      <w:pPr>
        <w:widowControl w:val="0"/>
        <w:tabs>
          <w:tab w:val="left" w:pos="1440"/>
        </w:tabs>
        <w:autoSpaceDE w:val="0"/>
        <w:spacing w:line="288" w:lineRule="auto"/>
        <w:jc w:val="both"/>
        <w:rPr>
          <w:rFonts w:ascii="Arial" w:hAnsi="Arial" w:cs="Arial"/>
        </w:rPr>
      </w:pPr>
      <w:r w:rsidRPr="00FB556F">
        <w:rPr>
          <w:rFonts w:ascii="Arial" w:hAnsi="Arial" w:cs="Arial"/>
        </w:rPr>
        <w:t xml:space="preserve">a) Wykonawca zobowiązany jest dostarczać towar I klasy jakości, świeży, spełniający normy jakościowe (PN) dla danego asortymentu, wysokiej jakości sensorycznej i mikrobiologicznej </w:t>
      </w:r>
    </w:p>
    <w:p w:rsidR="00FB556F" w:rsidRPr="00FB556F" w:rsidRDefault="00FB556F" w:rsidP="00FB556F">
      <w:pPr>
        <w:spacing w:line="288" w:lineRule="auto"/>
        <w:jc w:val="both"/>
        <w:rPr>
          <w:rFonts w:ascii="Arial" w:hAnsi="Arial" w:cs="Arial"/>
        </w:rPr>
      </w:pPr>
      <w:r w:rsidRPr="00FB556F">
        <w:rPr>
          <w:rFonts w:ascii="Arial" w:hAnsi="Arial" w:cs="Arial"/>
        </w:rPr>
        <w:lastRenderedPageBreak/>
        <w:t>b)</w:t>
      </w:r>
      <w:r w:rsidRPr="00FB556F">
        <w:t xml:space="preserve"> </w:t>
      </w:r>
      <w:r w:rsidRPr="00FB556F">
        <w:rPr>
          <w:rFonts w:ascii="Arial" w:hAnsi="Arial" w:cs="Arial"/>
        </w:rPr>
        <w:t>Zamawiający wymaga , aby artykuły były odpowiednio pakowane ,  dostarczone w sposób  zapobiegający  utracie walorów  smakowych  i odżywczych.  Opakowania muszą   posiadać nadrukowaną informacje o nazwie  artykułu spożywczego ( skład ) nazwie producenta, wadze oraz dacie  przydatności do spożycia  nie krótszym niż 6 m-cy  od  dnia  dostawy. Każdy z produktów musi być dopuszczony do obrotu i sprzedaży zgodnie z obowiązującymi przepisami, aktualny termin przydatności do spożycia.</w:t>
      </w:r>
    </w:p>
    <w:p w:rsidR="00FB556F" w:rsidRPr="00FB556F" w:rsidRDefault="00FB556F" w:rsidP="00FB556F">
      <w:pPr>
        <w:spacing w:line="288" w:lineRule="auto"/>
        <w:jc w:val="both"/>
        <w:rPr>
          <w:rFonts w:ascii="Arial" w:hAnsi="Arial" w:cs="Arial"/>
        </w:rPr>
      </w:pPr>
      <w:r w:rsidRPr="00FB556F">
        <w:rPr>
          <w:rFonts w:ascii="Arial" w:hAnsi="Arial" w:cs="Arial"/>
        </w:rPr>
        <w:t>c) Wykonawca zobowiązuje się do bezpłatnego dowozu towaru do magazynu zamawiającego wskazanego w zamówieniu, własnym transportem zgodnie z wymogami rozporządzenia (WE) nr 853/2004 Parlamentu Europejskiego i Rady z dnia 29 kwietnia 2004 r. ustanawiającego szczególne przepisy dotyczące higieny w odniesieniu do żywności pochodzenia zwierzęcego (Dz.U. z 2006r nr 171 poz. 1225) i rozporządzenia (WE) nr 852 /2004 Parlamentu Europejskiego i Rady z dnia 29 kwietnia 2004r w sprawie higieny środków spożywczych (DZ.U. UE L 139 z 30 kwietnia 2004r, str.1 , Dz U UE Polskie wydanie specjalne rozdz. 13, t.34).</w:t>
      </w:r>
    </w:p>
    <w:p w:rsidR="00FB556F" w:rsidRPr="00FB556F" w:rsidRDefault="00FB556F" w:rsidP="00FB556F">
      <w:pPr>
        <w:spacing w:line="288" w:lineRule="auto"/>
        <w:jc w:val="both"/>
        <w:rPr>
          <w:rFonts w:ascii="Arial" w:hAnsi="Arial" w:cs="Arial"/>
        </w:rPr>
      </w:pPr>
      <w:r w:rsidRPr="00FB556F">
        <w:rPr>
          <w:rFonts w:ascii="Arial" w:hAnsi="Arial" w:cs="Arial"/>
        </w:rPr>
        <w:t xml:space="preserve">d) Wykonawca zabezpieczy należycie towar na czas przewozu /opakowania, pojemniki przystosowane do przewozu danego asortymentu/ i ponosi całkowitą odpowiedzialność za dostawę i jakość dostarczanego towaru. Odpowiedzialność za braki i wady powstałe w czasie transportu wyrobów ponosi Wykonawca. </w:t>
      </w:r>
    </w:p>
    <w:p w:rsidR="00FB556F" w:rsidRPr="00FB556F" w:rsidRDefault="00FB556F" w:rsidP="00FB556F">
      <w:pPr>
        <w:spacing w:line="288" w:lineRule="auto"/>
        <w:jc w:val="both"/>
        <w:rPr>
          <w:rFonts w:ascii="Arial" w:hAnsi="Arial" w:cs="Arial"/>
        </w:rPr>
      </w:pPr>
      <w:r w:rsidRPr="00FB556F">
        <w:rPr>
          <w:rFonts w:ascii="Arial" w:hAnsi="Arial" w:cs="Arial"/>
        </w:rPr>
        <w:t xml:space="preserve">e) Ilościowy i jakościowy odbiór towaru będzie dokonywany przez zamawiającego w jego magazynie w oparciu o obowiązujące normy jakościowe, złożone zamówienie oraz fakturę. Odpowiedzialność za dostarczony i odbierany towar określa moment odbioru /przekazania/ towaru. Wykonawca zobowiązany jest dołączyć do dostarczonego towaru fakturę VAT (oryginał) + kopię. </w:t>
      </w:r>
    </w:p>
    <w:p w:rsidR="00FB556F" w:rsidRPr="00FB556F" w:rsidRDefault="00FB556F" w:rsidP="00FB556F">
      <w:pPr>
        <w:spacing w:line="288" w:lineRule="auto"/>
        <w:jc w:val="both"/>
        <w:rPr>
          <w:rFonts w:ascii="Arial" w:hAnsi="Arial" w:cs="Arial"/>
        </w:rPr>
      </w:pPr>
      <w:r w:rsidRPr="00FB556F">
        <w:rPr>
          <w:rFonts w:ascii="Arial" w:hAnsi="Arial" w:cs="Arial"/>
        </w:rPr>
        <w:t>7.2. W przypadku dostarczenia towaru: a) z wadami jakościowymi - zamawiający może odmówić jego przyjęcia i żądać wymiany na towar wolny od tych wad; b) środkiem transportu nie spełniającym wymagań sanitarnych zamawiający może odmówić jego przyjęcia; c) który jest niezgodny ze złożonym na zapotrzebowaniu asortymentem i ilością - zamawiający może odmówić przyjęcia dostawy; d) z opóźnieniem w terminie dostawy - zamawiający może odmówić jego przyjęcia; e) z wadami jakościowymi ukrytymi, stwierdzonymi /okres przydatności do spożycia/podczas jego magazynowania, zamawiający zwróci go do dyspozycji wykonawcy (na jego koszt), powiadamiając go niezwłocznie telefonicznie o stwierdzonych wadach oraz potwierdzi to przesłaniem protokołu reklamacyjnego.</w:t>
      </w:r>
    </w:p>
    <w:p w:rsidR="00FB556F" w:rsidRPr="00FB556F" w:rsidRDefault="00FB556F" w:rsidP="00FB556F">
      <w:pPr>
        <w:widowControl w:val="0"/>
        <w:tabs>
          <w:tab w:val="left" w:pos="1440"/>
        </w:tabs>
        <w:autoSpaceDE w:val="0"/>
        <w:spacing w:line="288" w:lineRule="auto"/>
        <w:jc w:val="both"/>
        <w:rPr>
          <w:rFonts w:ascii="Arial" w:hAnsi="Arial" w:cs="Arial"/>
          <w:color w:val="000000"/>
        </w:rPr>
      </w:pPr>
      <w:r w:rsidRPr="00FB556F">
        <w:rPr>
          <w:rFonts w:ascii="Arial" w:hAnsi="Arial" w:cs="Arial"/>
        </w:rPr>
        <w:t>7.3.</w:t>
      </w:r>
      <w:r w:rsidRPr="00FB556F">
        <w:rPr>
          <w:rFonts w:ascii="Arial" w:hAnsi="Arial" w:cs="Arial"/>
          <w:color w:val="000000"/>
        </w:rPr>
        <w:t>Ustalenia i decyzje dotyczące wykonywania zam</w:t>
      </w:r>
      <w:r w:rsidRPr="00FB556F">
        <w:rPr>
          <w:rFonts w:ascii="Arial" w:hAnsi="Arial" w:cs="Arial"/>
          <w:color w:val="000000"/>
          <w:shd w:val="clear" w:color="FFFFFF" w:fill="FFFFFF"/>
        </w:rPr>
        <w:t>ówienia uzgadniane będą przez zamawiającego z ustanowionym przedstawicielem wykonawcy.</w:t>
      </w:r>
      <w:r w:rsidRPr="00FB556F">
        <w:rPr>
          <w:rFonts w:ascii="Arial" w:hAnsi="Arial" w:cs="Arial"/>
          <w:color w:val="000000"/>
        </w:rPr>
        <w:t xml:space="preserve"> </w:t>
      </w:r>
    </w:p>
    <w:p w:rsidR="00FB556F" w:rsidRPr="00FB556F" w:rsidRDefault="00FB556F" w:rsidP="00FB556F">
      <w:pPr>
        <w:widowControl w:val="0"/>
        <w:tabs>
          <w:tab w:val="left" w:pos="1440"/>
        </w:tabs>
        <w:autoSpaceDE w:val="0"/>
        <w:spacing w:line="288" w:lineRule="auto"/>
        <w:jc w:val="both"/>
        <w:rPr>
          <w:rFonts w:ascii="Arial" w:hAnsi="Arial" w:cs="Arial"/>
          <w:color w:val="000000"/>
        </w:rPr>
      </w:pPr>
      <w:r w:rsidRPr="00FB556F">
        <w:rPr>
          <w:rFonts w:ascii="Arial" w:hAnsi="Arial" w:cs="Arial"/>
          <w:color w:val="000000"/>
        </w:rPr>
        <w:t>a)Określenie przez Wykonawcę telefon</w:t>
      </w:r>
      <w:r w:rsidRPr="00FB556F">
        <w:rPr>
          <w:rFonts w:ascii="Arial" w:hAnsi="Arial" w:cs="Arial"/>
          <w:color w:val="000000"/>
          <w:shd w:val="clear" w:color="FFFFFF" w:fill="FFFFFF"/>
        </w:rPr>
        <w:t>ów kontaktowych i numerów fax. oraz innych ustaleń niezbędnych dla sprawnego i terminowego wykonania zamówienia.</w:t>
      </w:r>
      <w:r w:rsidRPr="00FB556F">
        <w:rPr>
          <w:rFonts w:ascii="Arial" w:hAnsi="Arial" w:cs="Arial"/>
          <w:color w:val="000000"/>
        </w:rPr>
        <w:t xml:space="preserve"> </w:t>
      </w:r>
    </w:p>
    <w:p w:rsidR="00230109" w:rsidRDefault="004723E1" w:rsidP="00230109">
      <w:pPr>
        <w:pStyle w:val="Nagwek2"/>
        <w:tabs>
          <w:tab w:val="left" w:pos="4900"/>
        </w:tabs>
        <w:rPr>
          <w:rFonts w:ascii="Times New Roman" w:hAnsi="Times New Roman"/>
          <w:smallCaps/>
          <w:sz w:val="20"/>
        </w:rPr>
      </w:pPr>
      <w:r w:rsidRPr="00FB556F">
        <w:rPr>
          <w:rFonts w:ascii="Times New Roman" w:hAnsi="Times New Roman"/>
          <w:smallCaps/>
          <w:sz w:val="20"/>
        </w:rPr>
        <w:t xml:space="preserve"> </w:t>
      </w:r>
    </w:p>
    <w:p w:rsidR="004723E1" w:rsidRPr="00FB556F" w:rsidRDefault="00BC5629" w:rsidP="00230109">
      <w:pPr>
        <w:pStyle w:val="Nagwek2"/>
        <w:tabs>
          <w:tab w:val="left" w:pos="4900"/>
        </w:tabs>
        <w:rPr>
          <w:rFonts w:cs="Arial"/>
          <w:b w:val="0"/>
          <w:i/>
          <w:sz w:val="20"/>
        </w:rPr>
      </w:pPr>
      <w:r w:rsidRPr="00FB556F">
        <w:rPr>
          <w:rFonts w:cs="Arial"/>
          <w:sz w:val="20"/>
        </w:rPr>
        <w:t>IV</w:t>
      </w:r>
      <w:r w:rsidR="004723E1" w:rsidRPr="00FB556F">
        <w:rPr>
          <w:rFonts w:cs="Arial"/>
          <w:sz w:val="20"/>
        </w:rPr>
        <w:t>. T</w:t>
      </w:r>
      <w:r w:rsidR="003C119B" w:rsidRPr="00FB556F">
        <w:rPr>
          <w:rFonts w:cs="Arial"/>
          <w:sz w:val="20"/>
        </w:rPr>
        <w:t>ermin wykonania zamówienia</w:t>
      </w:r>
      <w:r w:rsidR="004723E1" w:rsidRPr="00FB556F">
        <w:rPr>
          <w:rFonts w:cs="Arial"/>
          <w:sz w:val="20"/>
        </w:rPr>
        <w:t>.</w:t>
      </w:r>
    </w:p>
    <w:p w:rsidR="00FB556F" w:rsidRPr="00230109" w:rsidRDefault="00FB556F" w:rsidP="00316123">
      <w:pPr>
        <w:pStyle w:val="Akapitzlist"/>
        <w:widowControl w:val="0"/>
        <w:numPr>
          <w:ilvl w:val="0"/>
          <w:numId w:val="11"/>
        </w:numPr>
        <w:tabs>
          <w:tab w:val="left" w:pos="284"/>
        </w:tabs>
        <w:ind w:left="0" w:firstLine="0"/>
        <w:rPr>
          <w:rFonts w:ascii="Arial" w:hAnsi="Arial" w:cs="Arial"/>
          <w:b/>
          <w:color w:val="000000"/>
          <w:sz w:val="20"/>
          <w:szCs w:val="20"/>
        </w:rPr>
      </w:pPr>
      <w:bookmarkStart w:id="0" w:name="_Toc461006137"/>
      <w:bookmarkStart w:id="1" w:name="_Toc252429980"/>
      <w:r w:rsidRPr="00FB556F">
        <w:rPr>
          <w:rFonts w:ascii="Arial" w:hAnsi="Arial" w:cs="Arial"/>
          <w:color w:val="000000"/>
          <w:sz w:val="20"/>
          <w:szCs w:val="20"/>
        </w:rPr>
        <w:t xml:space="preserve">Sukcesywne dostawy </w:t>
      </w:r>
      <w:r w:rsidRPr="00FB556F">
        <w:rPr>
          <w:rFonts w:ascii="Arial" w:hAnsi="Arial" w:cs="Arial"/>
          <w:sz w:val="20"/>
          <w:szCs w:val="20"/>
        </w:rPr>
        <w:t xml:space="preserve">różnych artykułów spożywczych  </w:t>
      </w:r>
      <w:r w:rsidRPr="00FB556F">
        <w:rPr>
          <w:rFonts w:ascii="Arial" w:hAnsi="Arial" w:cs="Arial"/>
          <w:color w:val="000000"/>
          <w:sz w:val="20"/>
          <w:szCs w:val="20"/>
        </w:rPr>
        <w:t xml:space="preserve">przez okres </w:t>
      </w:r>
      <w:r w:rsidRPr="00FB556F">
        <w:rPr>
          <w:rFonts w:ascii="Arial" w:hAnsi="Arial" w:cs="Arial"/>
          <w:color w:val="000000"/>
          <w:sz w:val="20"/>
          <w:szCs w:val="20"/>
          <w:shd w:val="clear" w:color="auto" w:fill="FFFFFF"/>
        </w:rPr>
        <w:t>12 miesięcy</w:t>
      </w:r>
      <w:r w:rsidRPr="00FB556F">
        <w:rPr>
          <w:rFonts w:ascii="Arial" w:hAnsi="Arial" w:cs="Arial"/>
          <w:color w:val="000000"/>
          <w:sz w:val="20"/>
          <w:szCs w:val="20"/>
        </w:rPr>
        <w:t xml:space="preserve"> od dnia </w:t>
      </w:r>
      <w:r w:rsidRPr="00230109">
        <w:rPr>
          <w:rFonts w:ascii="Arial" w:hAnsi="Arial" w:cs="Arial"/>
          <w:b/>
          <w:color w:val="000000"/>
          <w:sz w:val="20"/>
          <w:szCs w:val="20"/>
        </w:rPr>
        <w:t>01.04.2017 r. do dnia 31.03.2018r.</w:t>
      </w:r>
    </w:p>
    <w:p w:rsidR="00FB556F" w:rsidRPr="00FB556F" w:rsidRDefault="00FB556F" w:rsidP="00316123">
      <w:pPr>
        <w:pStyle w:val="Akapitzlist"/>
        <w:widowControl w:val="0"/>
        <w:numPr>
          <w:ilvl w:val="0"/>
          <w:numId w:val="11"/>
        </w:numPr>
        <w:tabs>
          <w:tab w:val="left" w:pos="284"/>
        </w:tabs>
        <w:ind w:left="0" w:firstLine="0"/>
        <w:rPr>
          <w:rFonts w:ascii="Arial" w:hAnsi="Arial" w:cs="Arial"/>
          <w:color w:val="000000"/>
          <w:sz w:val="20"/>
          <w:szCs w:val="20"/>
        </w:rPr>
      </w:pPr>
      <w:r w:rsidRPr="00FB556F">
        <w:rPr>
          <w:rFonts w:ascii="Arial" w:hAnsi="Arial" w:cs="Arial"/>
          <w:color w:val="000000"/>
          <w:sz w:val="20"/>
          <w:szCs w:val="20"/>
        </w:rPr>
        <w:t>Dostawy przedmiotu zamówienia winny być realizowane transportem i na koszt Wykonawcy do magazynu żywnościowego w terminach określonych w poszczególnych formularzach asortymentowo-cenowych.</w:t>
      </w:r>
    </w:p>
    <w:p w:rsidR="00DC6828" w:rsidRPr="00314A39" w:rsidRDefault="00DC6828" w:rsidP="00DC6828">
      <w:pPr>
        <w:pStyle w:val="Nagwek1"/>
        <w:rPr>
          <w:rFonts w:cs="Arial"/>
          <w:sz w:val="20"/>
        </w:rPr>
      </w:pPr>
      <w:r w:rsidRPr="00314A39">
        <w:rPr>
          <w:rFonts w:cs="Arial"/>
          <w:sz w:val="20"/>
        </w:rPr>
        <w:t>V. W</w:t>
      </w:r>
      <w:r w:rsidR="003C119B" w:rsidRPr="00314A39">
        <w:rPr>
          <w:rFonts w:cs="Arial"/>
          <w:sz w:val="20"/>
        </w:rPr>
        <w:t>arunki udziału w postępowaniu</w:t>
      </w:r>
      <w:bookmarkEnd w:id="0"/>
      <w:r w:rsidR="003C119B" w:rsidRPr="00314A39">
        <w:rPr>
          <w:rFonts w:cs="Arial"/>
          <w:sz w:val="20"/>
        </w:rPr>
        <w:t>.</w:t>
      </w:r>
      <w:r w:rsidRPr="00314A39">
        <w:rPr>
          <w:rFonts w:cs="Arial"/>
          <w:sz w:val="20"/>
        </w:rPr>
        <w:t xml:space="preserve"> </w:t>
      </w:r>
      <w:bookmarkEnd w:id="1"/>
    </w:p>
    <w:p w:rsidR="000D3535" w:rsidRDefault="000D3535" w:rsidP="007D49E0">
      <w:pPr>
        <w:pStyle w:val="NumberList"/>
        <w:spacing w:after="60"/>
        <w:ind w:left="0"/>
        <w:rPr>
          <w:rFonts w:ascii="Arial" w:hAnsi="Arial" w:cs="Arial"/>
          <w:b/>
          <w:sz w:val="20"/>
          <w:u w:val="single"/>
          <w:lang w:val="pl-PL"/>
        </w:rPr>
      </w:pPr>
    </w:p>
    <w:p w:rsidR="007D49E0" w:rsidRPr="00314A39" w:rsidRDefault="007D49E0" w:rsidP="007D49E0">
      <w:pPr>
        <w:pStyle w:val="NumberList"/>
        <w:spacing w:after="60"/>
        <w:ind w:left="0"/>
        <w:rPr>
          <w:rFonts w:ascii="Arial" w:hAnsi="Arial" w:cs="Arial"/>
          <w:b/>
          <w:sz w:val="20"/>
          <w:u w:val="single"/>
          <w:lang w:val="pl-PL"/>
        </w:rPr>
      </w:pPr>
      <w:r w:rsidRPr="00314A39">
        <w:rPr>
          <w:rFonts w:ascii="Arial" w:hAnsi="Arial" w:cs="Arial"/>
          <w:b/>
          <w:sz w:val="20"/>
          <w:u w:val="single"/>
          <w:lang w:val="pl-PL"/>
        </w:rPr>
        <w:t xml:space="preserve">O udział w postępowaniu mogą ubiegać się Wykonawcy, którzy: </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1.</w:t>
      </w:r>
      <w:r w:rsidR="007D49E0" w:rsidRPr="00314A39">
        <w:rPr>
          <w:rFonts w:ascii="Arial" w:hAnsi="Arial" w:cs="Arial"/>
          <w:sz w:val="20"/>
          <w:lang w:val="pl-PL"/>
        </w:rPr>
        <w:t>Nie podlegają wykluczeniu</w:t>
      </w:r>
      <w:r w:rsidR="007D49E0" w:rsidRPr="00314A39">
        <w:rPr>
          <w:rFonts w:ascii="Arial" w:hAnsi="Arial" w:cs="Arial"/>
          <w:color w:val="auto"/>
          <w:sz w:val="20"/>
          <w:lang w:val="pl-PL"/>
        </w:rPr>
        <w:t xml:space="preserve"> na podstawie art. 24 ust. 1 pkt 12-23 oraz ust. 5 ustawy PZP;</w:t>
      </w:r>
    </w:p>
    <w:p w:rsidR="007D49E0" w:rsidRPr="00314A39" w:rsidRDefault="000D3535" w:rsidP="000D3535">
      <w:pPr>
        <w:pStyle w:val="NumberList"/>
        <w:tabs>
          <w:tab w:val="left" w:pos="142"/>
        </w:tabs>
        <w:spacing w:after="60"/>
        <w:ind w:left="142" w:hanging="142"/>
        <w:rPr>
          <w:rFonts w:ascii="Arial" w:hAnsi="Arial" w:cs="Arial"/>
          <w:sz w:val="20"/>
          <w:lang w:val="pl-PL"/>
        </w:rPr>
      </w:pPr>
      <w:r>
        <w:rPr>
          <w:rFonts w:ascii="Arial" w:hAnsi="Arial" w:cs="Arial"/>
          <w:sz w:val="20"/>
          <w:lang w:val="pl-PL"/>
        </w:rPr>
        <w:t>2.</w:t>
      </w:r>
      <w:r w:rsidR="007D49E0" w:rsidRPr="00314A39">
        <w:rPr>
          <w:rFonts w:ascii="Arial" w:hAnsi="Arial" w:cs="Arial"/>
          <w:sz w:val="20"/>
          <w:lang w:val="pl-PL"/>
        </w:rPr>
        <w:t xml:space="preserve">Spełniają warunki udziału w postępowaniu dotyczące: </w:t>
      </w:r>
    </w:p>
    <w:p w:rsidR="007D49E0"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t xml:space="preserve">2.1.  </w:t>
      </w:r>
      <w:r w:rsidRPr="00314A39">
        <w:rPr>
          <w:rFonts w:ascii="Arial" w:hAnsi="Arial" w:cs="Arial"/>
          <w:b/>
          <w:sz w:val="20"/>
          <w:lang w:val="pl-PL"/>
        </w:rPr>
        <w:t>kompetencji lub uprawnień do prowadzenia określonej działalności zawodowej,</w:t>
      </w:r>
      <w:r w:rsidRPr="00314A39">
        <w:rPr>
          <w:rFonts w:ascii="Arial" w:hAnsi="Arial" w:cs="Arial"/>
          <w:sz w:val="20"/>
          <w:lang w:val="pl-PL"/>
        </w:rPr>
        <w:t xml:space="preserve"> o ile wynika to z odrębnych przepisów; </w:t>
      </w:r>
    </w:p>
    <w:p w:rsidR="00FB556F" w:rsidRPr="00314A39" w:rsidRDefault="00FB556F" w:rsidP="00FB556F">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color w:val="auto"/>
          <w:sz w:val="20"/>
          <w:lang w:val="pl-PL"/>
        </w:rPr>
      </w:pPr>
      <w:r w:rsidRPr="00314A39">
        <w:rPr>
          <w:rFonts w:ascii="Arial" w:hAnsi="Arial" w:cs="Arial"/>
          <w:sz w:val="20"/>
          <w:lang w:val="pl-PL"/>
        </w:rPr>
        <w:t xml:space="preserve">2.2. </w:t>
      </w:r>
      <w:r w:rsidRPr="00314A39">
        <w:rPr>
          <w:rFonts w:ascii="Arial" w:hAnsi="Arial" w:cs="Arial"/>
          <w:sz w:val="20"/>
          <w:lang w:val="pl-PL"/>
        </w:rPr>
        <w:tab/>
      </w:r>
      <w:r w:rsidRPr="00314A39">
        <w:rPr>
          <w:rFonts w:ascii="Arial" w:hAnsi="Arial" w:cs="Arial"/>
          <w:b/>
          <w:sz w:val="20"/>
          <w:lang w:val="pl-PL"/>
        </w:rPr>
        <w:t>sytuacji ekonomicznej lub finansowej.</w:t>
      </w:r>
      <w:r w:rsidRPr="00314A39">
        <w:rPr>
          <w:rFonts w:ascii="Arial" w:hAnsi="Arial" w:cs="Arial"/>
          <w:sz w:val="20"/>
          <w:lang w:val="pl-PL"/>
        </w:rPr>
        <w:t xml:space="preserve"> </w:t>
      </w:r>
    </w:p>
    <w:p w:rsidR="007D49E0" w:rsidRPr="00314A39" w:rsidRDefault="007D49E0" w:rsidP="007D49E0">
      <w:pPr>
        <w:pStyle w:val="NumberList"/>
        <w:spacing w:after="60"/>
        <w:ind w:left="811"/>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7D49E0" w:rsidP="007D49E0">
      <w:pPr>
        <w:pStyle w:val="NumberList"/>
        <w:spacing w:after="60"/>
        <w:ind w:left="811" w:hanging="454"/>
        <w:rPr>
          <w:rFonts w:ascii="Arial" w:hAnsi="Arial" w:cs="Arial"/>
          <w:sz w:val="20"/>
          <w:lang w:val="pl-PL"/>
        </w:rPr>
      </w:pPr>
      <w:r w:rsidRPr="00314A39">
        <w:rPr>
          <w:rFonts w:ascii="Arial" w:hAnsi="Arial" w:cs="Arial"/>
          <w:sz w:val="20"/>
          <w:lang w:val="pl-PL"/>
        </w:rPr>
        <w:lastRenderedPageBreak/>
        <w:t xml:space="preserve">2.3.  </w:t>
      </w:r>
      <w:r w:rsidRPr="00314A39">
        <w:rPr>
          <w:rFonts w:ascii="Arial" w:hAnsi="Arial" w:cs="Arial"/>
          <w:sz w:val="20"/>
          <w:lang w:val="pl-PL"/>
        </w:rPr>
        <w:tab/>
      </w:r>
      <w:r w:rsidRPr="00314A39">
        <w:rPr>
          <w:rFonts w:ascii="Arial" w:hAnsi="Arial" w:cs="Arial"/>
          <w:b/>
          <w:sz w:val="20"/>
          <w:lang w:val="pl-PL"/>
        </w:rPr>
        <w:t>zdolności technicznej lub zawodowej</w:t>
      </w:r>
      <w:r w:rsidRPr="00314A39">
        <w:rPr>
          <w:rFonts w:ascii="Arial" w:hAnsi="Arial" w:cs="Arial"/>
          <w:sz w:val="20"/>
          <w:lang w:val="pl-PL"/>
        </w:rPr>
        <w:t>.</w:t>
      </w:r>
    </w:p>
    <w:p w:rsidR="007D49E0" w:rsidRPr="00314A39" w:rsidRDefault="007D49E0" w:rsidP="007D49E0">
      <w:pPr>
        <w:pStyle w:val="NumberList"/>
        <w:spacing w:after="60"/>
        <w:ind w:left="463" w:firstLine="348"/>
        <w:rPr>
          <w:rFonts w:ascii="Arial" w:hAnsi="Arial" w:cs="Arial"/>
          <w:sz w:val="20"/>
          <w:lang w:val="pl-PL"/>
        </w:rPr>
      </w:pPr>
      <w:r w:rsidRPr="00314A39">
        <w:rPr>
          <w:rFonts w:ascii="Arial" w:hAnsi="Arial" w:cs="Arial"/>
          <w:sz w:val="20"/>
          <w:lang w:val="pl-PL"/>
        </w:rPr>
        <w:t>Zamawiający nie stawia warunku w tym zakresie</w:t>
      </w:r>
    </w:p>
    <w:p w:rsidR="007D49E0" w:rsidRPr="00314A39" w:rsidRDefault="000D3535" w:rsidP="000D3535">
      <w:pPr>
        <w:pStyle w:val="NumberList"/>
        <w:spacing w:after="60"/>
        <w:ind w:left="0"/>
        <w:rPr>
          <w:rFonts w:ascii="Arial" w:hAnsi="Arial" w:cs="Arial"/>
          <w:sz w:val="20"/>
          <w:lang w:val="pl-PL"/>
        </w:rPr>
      </w:pPr>
      <w:r>
        <w:rPr>
          <w:rFonts w:ascii="Arial" w:hAnsi="Arial" w:cs="Arial"/>
          <w:sz w:val="20"/>
          <w:lang w:val="pl-PL"/>
        </w:rPr>
        <w:t>3.</w:t>
      </w:r>
      <w:r w:rsidR="007D49E0" w:rsidRPr="00314A39">
        <w:rPr>
          <w:rFonts w:ascii="Arial" w:hAnsi="Arial" w:cs="Arial"/>
          <w:sz w:val="20"/>
          <w:lang w:val="pl-PL"/>
        </w:rPr>
        <w:t xml:space="preserve">Zamawiający może na każdym etapie postępowania uznać, że Wykonawca nie posiada wymaganych zdolności, jeżeli zaangażowanie zasobów technicznych lub zawodowych wykonawcy w inne przedsięwzięcia gospodarcze może mieć negatywny wpływ na realizację zamówienia. </w:t>
      </w:r>
    </w:p>
    <w:p w:rsidR="00DC6828" w:rsidRPr="00314A39" w:rsidRDefault="00DC6828" w:rsidP="00DC6828">
      <w:pPr>
        <w:pStyle w:val="NumberList"/>
        <w:ind w:left="0"/>
        <w:rPr>
          <w:rFonts w:ascii="Arial" w:hAnsi="Arial" w:cs="Arial"/>
          <w:sz w:val="20"/>
        </w:rPr>
      </w:pPr>
    </w:p>
    <w:p w:rsidR="00DC6828" w:rsidRPr="00314A39" w:rsidRDefault="00DC6828" w:rsidP="00DA599A">
      <w:pPr>
        <w:pStyle w:val="Nagwek1"/>
        <w:widowControl/>
        <w:tabs>
          <w:tab w:val="clear" w:pos="0"/>
          <w:tab w:val="clear" w:pos="284"/>
        </w:tabs>
        <w:suppressAutoHyphens w:val="0"/>
        <w:ind w:left="142" w:hanging="142"/>
        <w:jc w:val="both"/>
        <w:rPr>
          <w:rFonts w:cs="Arial"/>
          <w:sz w:val="20"/>
        </w:rPr>
      </w:pPr>
      <w:bookmarkStart w:id="2" w:name="_Toc461006138"/>
      <w:r w:rsidRPr="00314A39">
        <w:rPr>
          <w:rFonts w:cs="Arial"/>
          <w:sz w:val="20"/>
        </w:rPr>
        <w:t>VI.</w:t>
      </w:r>
      <w:r w:rsidR="003C119B" w:rsidRPr="00314A39">
        <w:rPr>
          <w:rFonts w:cs="Arial"/>
          <w:sz w:val="20"/>
        </w:rPr>
        <w:t xml:space="preserve"> </w:t>
      </w:r>
      <w:r w:rsidRPr="00314A39">
        <w:rPr>
          <w:rFonts w:cs="Arial"/>
          <w:sz w:val="20"/>
        </w:rPr>
        <w:t>P</w:t>
      </w:r>
      <w:r w:rsidR="003C119B" w:rsidRPr="00314A39">
        <w:rPr>
          <w:rFonts w:cs="Arial"/>
          <w:sz w:val="20"/>
        </w:rPr>
        <w:t>odstawy wykluczenia, o których mowa w art. 24 ust.5 pzp</w:t>
      </w:r>
      <w:r w:rsidRPr="00314A39">
        <w:rPr>
          <w:rFonts w:cs="Arial"/>
          <w:sz w:val="20"/>
        </w:rPr>
        <w:t>.</w:t>
      </w:r>
      <w:bookmarkEnd w:id="2"/>
      <w:r w:rsidRPr="00314A39">
        <w:rPr>
          <w:rFonts w:cs="Arial"/>
          <w:sz w:val="20"/>
        </w:rPr>
        <w:t xml:space="preserve"> </w:t>
      </w:r>
    </w:p>
    <w:p w:rsidR="00DC6828" w:rsidRPr="00314A39" w:rsidRDefault="00DC6828" w:rsidP="00DC6828">
      <w:pPr>
        <w:pStyle w:val="NumberList"/>
        <w:ind w:left="0"/>
        <w:rPr>
          <w:rFonts w:ascii="Arial" w:hAnsi="Arial" w:cs="Arial"/>
          <w:sz w:val="20"/>
        </w:rPr>
      </w:pPr>
    </w:p>
    <w:p w:rsidR="00DC6828" w:rsidRDefault="00DC6828" w:rsidP="00DC6828">
      <w:pPr>
        <w:pStyle w:val="NumberList"/>
        <w:ind w:left="0"/>
        <w:rPr>
          <w:rFonts w:ascii="Arial" w:hAnsi="Arial" w:cs="Arial"/>
          <w:sz w:val="20"/>
          <w:u w:val="single"/>
        </w:rPr>
      </w:pPr>
      <w:r w:rsidRPr="00314A39">
        <w:rPr>
          <w:rFonts w:ascii="Arial" w:hAnsi="Arial" w:cs="Arial"/>
          <w:b/>
          <w:sz w:val="20"/>
          <w:u w:val="single"/>
        </w:rPr>
        <w:t>Dodatkowo Zamawiający przewiduje wykluczenie Wykonawcy</w:t>
      </w:r>
      <w:r w:rsidRPr="00314A39">
        <w:rPr>
          <w:rFonts w:ascii="Arial" w:hAnsi="Arial" w:cs="Arial"/>
          <w:sz w:val="20"/>
          <w:u w:val="single"/>
        </w:rPr>
        <w:t xml:space="preserve">: </w:t>
      </w:r>
    </w:p>
    <w:p w:rsidR="000D3535" w:rsidRPr="00314A39" w:rsidRDefault="000D3535" w:rsidP="00DC6828">
      <w:pPr>
        <w:pStyle w:val="NumberList"/>
        <w:ind w:left="0"/>
        <w:rPr>
          <w:rFonts w:ascii="Arial" w:hAnsi="Arial" w:cs="Arial"/>
          <w:sz w:val="20"/>
          <w:u w:val="single"/>
        </w:rPr>
      </w:pPr>
    </w:p>
    <w:p w:rsidR="007D49E0" w:rsidRPr="00314A39" w:rsidRDefault="007D49E0" w:rsidP="00316123">
      <w:pPr>
        <w:pStyle w:val="NumberList"/>
        <w:numPr>
          <w:ilvl w:val="1"/>
          <w:numId w:val="9"/>
        </w:numPr>
        <w:tabs>
          <w:tab w:val="left" w:pos="142"/>
        </w:tabs>
        <w:spacing w:line="288" w:lineRule="auto"/>
        <w:ind w:left="0" w:firstLine="0"/>
        <w:rPr>
          <w:rFonts w:ascii="Arial" w:hAnsi="Arial" w:cs="Arial"/>
          <w:sz w:val="20"/>
          <w:lang w:val="pl-PL"/>
        </w:rPr>
      </w:pPr>
      <w:bookmarkStart w:id="3" w:name="_Toc461006139"/>
      <w:r w:rsidRPr="00314A39">
        <w:rPr>
          <w:rFonts w:ascii="Arial" w:hAnsi="Arial" w:cs="Arial"/>
          <w:sz w:val="20"/>
          <w:lang w:val="pl-PL"/>
        </w:rPr>
        <w:t xml:space="preserve">W stosunku do którego otwarto likwidację, w zatwierdzonym przez sąd układzie w postepowaniu restrukturyzacyjnym jest przewidziane zaspokojenie wierzycieli przez likwidację jego majątku lub są zasądził likwidację jego majątku w trybie art. 332 ust. 1 ustawy z dnia 15 maja 2015 roku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zasądził likwidację jego majątku, w trybie art. 366 ust. 1 ustawy z dnia 28 lutego 2003 roku – Prawo upadłościowe; </w:t>
      </w:r>
    </w:p>
    <w:p w:rsidR="007D49E0" w:rsidRDefault="007D49E0" w:rsidP="00DC6828">
      <w:pPr>
        <w:pStyle w:val="Nagwek1"/>
        <w:widowControl/>
        <w:tabs>
          <w:tab w:val="clear" w:pos="0"/>
          <w:tab w:val="clear" w:pos="284"/>
        </w:tabs>
        <w:suppressAutoHyphens w:val="0"/>
        <w:ind w:left="142" w:hanging="142"/>
        <w:jc w:val="both"/>
        <w:rPr>
          <w:rFonts w:cs="Arial"/>
          <w:szCs w:val="22"/>
        </w:rPr>
      </w:pPr>
    </w:p>
    <w:p w:rsidR="00DC6828" w:rsidRPr="000D3535" w:rsidRDefault="00DC6828" w:rsidP="00DC6828">
      <w:pPr>
        <w:pStyle w:val="Nagwek1"/>
        <w:widowControl/>
        <w:tabs>
          <w:tab w:val="clear" w:pos="0"/>
          <w:tab w:val="clear" w:pos="284"/>
        </w:tabs>
        <w:suppressAutoHyphens w:val="0"/>
        <w:ind w:left="142" w:hanging="142"/>
        <w:jc w:val="both"/>
        <w:rPr>
          <w:rFonts w:cs="Arial"/>
          <w:sz w:val="20"/>
        </w:rPr>
      </w:pPr>
      <w:r w:rsidRPr="000D3535">
        <w:rPr>
          <w:rFonts w:cs="Arial"/>
          <w:sz w:val="20"/>
        </w:rPr>
        <w:t>VII.</w:t>
      </w:r>
      <w:r w:rsidR="00AD39F7">
        <w:rPr>
          <w:rFonts w:cs="Arial"/>
          <w:sz w:val="20"/>
        </w:rPr>
        <w:t xml:space="preserve"> </w:t>
      </w:r>
      <w:r w:rsidRPr="000D3535">
        <w:rPr>
          <w:rFonts w:cs="Arial"/>
          <w:sz w:val="20"/>
        </w:rPr>
        <w:t>W</w:t>
      </w:r>
      <w:r w:rsidR="003C119B" w:rsidRPr="000D3535">
        <w:rPr>
          <w:rFonts w:cs="Arial"/>
          <w:sz w:val="20"/>
        </w:rPr>
        <w:t>ykaz oświadczeń lub dokumentów, potwierdzających spełnienie warunków udziału w postępowaniu oraz brak podstaw wykluczenia</w:t>
      </w:r>
      <w:r w:rsidRPr="000D3535">
        <w:rPr>
          <w:rFonts w:cs="Arial"/>
          <w:sz w:val="20"/>
        </w:rPr>
        <w:t>.</w:t>
      </w:r>
      <w:bookmarkEnd w:id="3"/>
      <w:r w:rsidRPr="000D3535">
        <w:rPr>
          <w:rFonts w:cs="Arial"/>
          <w:sz w:val="20"/>
        </w:rPr>
        <w:t xml:space="preserve"> </w:t>
      </w:r>
    </w:p>
    <w:p w:rsidR="00314A39" w:rsidRDefault="00314A39" w:rsidP="00314A39"/>
    <w:p w:rsidR="00314A39" w:rsidRPr="00314A39" w:rsidRDefault="00314A39" w:rsidP="00316123">
      <w:pPr>
        <w:pStyle w:val="NumberList"/>
        <w:numPr>
          <w:ilvl w:val="1"/>
          <w:numId w:val="8"/>
        </w:numPr>
        <w:tabs>
          <w:tab w:val="left" w:pos="142"/>
        </w:tabs>
        <w:spacing w:line="288" w:lineRule="auto"/>
        <w:ind w:left="0" w:firstLine="0"/>
        <w:rPr>
          <w:rFonts w:ascii="Arial" w:hAnsi="Arial" w:cs="Arial"/>
          <w:sz w:val="20"/>
          <w:lang w:val="pl-PL"/>
        </w:rPr>
      </w:pPr>
      <w:r w:rsidRPr="00314A39">
        <w:rPr>
          <w:rFonts w:ascii="Arial" w:hAnsi="Arial" w:cs="Arial"/>
          <w:sz w:val="20"/>
          <w:lang w:val="pl-PL"/>
        </w:rPr>
        <w:t xml:space="preserve">Do oferty każdy Wykonawca zobowiązany jest dołączyć </w:t>
      </w:r>
      <w:r w:rsidRPr="00314A39">
        <w:rPr>
          <w:rFonts w:ascii="Arial" w:hAnsi="Arial" w:cs="Arial"/>
          <w:b/>
          <w:sz w:val="20"/>
          <w:lang w:val="pl-PL"/>
        </w:rPr>
        <w:t>oświadczenie Wykonawcy stanowiące załącznik nr 3 do SIWZ</w:t>
      </w:r>
      <w:r w:rsidRPr="00314A39">
        <w:rPr>
          <w:rFonts w:ascii="Arial" w:hAnsi="Arial" w:cs="Arial"/>
          <w:sz w:val="20"/>
          <w:lang w:val="pl-PL"/>
        </w:rPr>
        <w:t xml:space="preserve">. Oświadczenie stanowić będzie wstępne potwierdzenie, że Wykonawca nie podlega wykluczeniu oraz spełnia warunki udziału w postępowaniu. </w:t>
      </w:r>
    </w:p>
    <w:p w:rsidR="00314A39" w:rsidRPr="00314A39" w:rsidRDefault="00314A39" w:rsidP="00316123">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sz w:val="20"/>
          <w:lang w:val="pl-PL"/>
        </w:rPr>
        <w:t>W przypadku wspólnego ubiegania się o zamówienie przez Wykonawców</w:t>
      </w:r>
      <w:r w:rsidRPr="00314A39">
        <w:rPr>
          <w:rFonts w:ascii="Arial" w:hAnsi="Arial" w:cs="Arial"/>
          <w:color w:val="auto"/>
          <w:sz w:val="20"/>
          <w:lang w:val="pl-PL"/>
        </w:rPr>
        <w:t xml:space="preserve"> oświadczenie, o którym mowa w sekcji VII. pkt.  1 niniejszej SIWZ składa każdy z Wykonawców wspólnie ubiegających się o zamówienie. Oświadczenie, o którym mowa w sekcji VII. pkt. 1 niniejszej SIWZ ma potwierdzić spełnienie warunków udziału w post</w:t>
      </w:r>
      <w:r w:rsidR="000D3535">
        <w:rPr>
          <w:rFonts w:ascii="Arial" w:hAnsi="Arial" w:cs="Arial"/>
          <w:color w:val="auto"/>
          <w:sz w:val="20"/>
          <w:lang w:val="pl-PL"/>
        </w:rPr>
        <w:t>ę</w:t>
      </w:r>
      <w:r w:rsidRPr="00314A39">
        <w:rPr>
          <w:rFonts w:ascii="Arial" w:hAnsi="Arial" w:cs="Arial"/>
          <w:color w:val="auto"/>
          <w:sz w:val="20"/>
          <w:lang w:val="pl-PL"/>
        </w:rPr>
        <w:t xml:space="preserve">powaniu, brak podstaw wykluczenia w zakresie w którym każdy z Wykonawców wykazuje spełnienie warunków udziału w postępowaniu, brak podstaw do wykluczenia. </w:t>
      </w:r>
    </w:p>
    <w:p w:rsidR="00314A39" w:rsidRPr="00314A39" w:rsidRDefault="00314A39" w:rsidP="00316123">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Na żądanie Zamawiającego, Wykonawca, który zamierza powierzyć wykonanie części zamówienia podwykonawcom, w celu wykazania braku istnienia podstaw </w:t>
      </w:r>
      <w:r w:rsidR="000D3535">
        <w:rPr>
          <w:rFonts w:ascii="Arial" w:hAnsi="Arial" w:cs="Arial"/>
          <w:color w:val="auto"/>
          <w:sz w:val="20"/>
          <w:lang w:val="pl-PL"/>
        </w:rPr>
        <w:t>do wykluczenia z udziału w postę</w:t>
      </w:r>
      <w:r w:rsidRPr="00314A39">
        <w:rPr>
          <w:rFonts w:ascii="Arial" w:hAnsi="Arial" w:cs="Arial"/>
          <w:color w:val="auto"/>
          <w:sz w:val="20"/>
          <w:lang w:val="pl-PL"/>
        </w:rPr>
        <w:t>powaniu składa także oświadczenie o którym mowa w sekcji VII. pkt. 1 niniejszej SIWZ dotyczące tych podmiotów.</w:t>
      </w:r>
    </w:p>
    <w:p w:rsidR="00314A39" w:rsidRPr="00314A39" w:rsidRDefault="00314A39" w:rsidP="00316123">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lang w:val="pl-PL"/>
        </w:rPr>
        <w:t xml:space="preserve">Wykonawca, który powołuje się na zasoby podmiotów, w celu wykazania braku istnienia wobec nich podstaw wykluczenia oraz spełnienie - w zakresie, w jakim powołuje się na ich zasoby </w:t>
      </w:r>
      <w:r w:rsidR="000D3535">
        <w:rPr>
          <w:rFonts w:ascii="Arial" w:hAnsi="Arial" w:cs="Arial"/>
          <w:color w:val="auto"/>
          <w:sz w:val="20"/>
          <w:lang w:val="pl-PL"/>
        </w:rPr>
        <w:t>– warunków udziału w postę</w:t>
      </w:r>
      <w:r w:rsidRPr="00314A39">
        <w:rPr>
          <w:rFonts w:ascii="Arial" w:hAnsi="Arial" w:cs="Arial"/>
          <w:color w:val="auto"/>
          <w:sz w:val="20"/>
          <w:lang w:val="pl-PL"/>
        </w:rPr>
        <w:t xml:space="preserve">powaniu składa także oświadczenie, o którym mowa w części VII pkt. 1 niniejszej SIWZ dotyczące tych podmiotów. </w:t>
      </w:r>
    </w:p>
    <w:p w:rsidR="00314A39" w:rsidRPr="00314A39" w:rsidRDefault="00314A39" w:rsidP="00316123">
      <w:pPr>
        <w:pStyle w:val="NumberList"/>
        <w:numPr>
          <w:ilvl w:val="1"/>
          <w:numId w:val="8"/>
        </w:numPr>
        <w:tabs>
          <w:tab w:val="left" w:pos="142"/>
        </w:tabs>
        <w:spacing w:line="288" w:lineRule="auto"/>
        <w:ind w:left="0" w:firstLine="0"/>
        <w:rPr>
          <w:rFonts w:ascii="Arial" w:hAnsi="Arial" w:cs="Arial"/>
          <w:color w:val="auto"/>
          <w:sz w:val="20"/>
          <w:lang w:val="pl-PL"/>
        </w:rPr>
      </w:pPr>
      <w:r w:rsidRPr="00314A39">
        <w:rPr>
          <w:rFonts w:ascii="Arial" w:hAnsi="Arial" w:cs="Arial"/>
          <w:color w:val="auto"/>
          <w:sz w:val="20"/>
          <w:u w:val="single"/>
          <w:lang w:val="pl-PL"/>
        </w:rPr>
        <w:t>Zamawiający przed udzieleniem zamówienia, wezwie Wykonawcę, którego oferta została najwyżej oceniona, do złożenia w wyznaczonym, nie krótszym niż 5 dni terminie, aktualnych na dzień złożenia następujących oświadczeń i dokumentów potwierdzających okoliczności, o których mowa w art. 25 ust. 1 ustawy PZP:</w:t>
      </w:r>
    </w:p>
    <w:p w:rsidR="00AD39F7" w:rsidRPr="00AD39F7" w:rsidRDefault="00AD39F7" w:rsidP="00AD39F7">
      <w:pPr>
        <w:pStyle w:val="NormalnyWeb"/>
        <w:spacing w:before="0" w:beforeAutospacing="0" w:after="0" w:line="288" w:lineRule="auto"/>
        <w:jc w:val="both"/>
        <w:rPr>
          <w:rFonts w:ascii="Arial" w:hAnsi="Arial" w:cs="Arial"/>
          <w:sz w:val="20"/>
          <w:szCs w:val="20"/>
        </w:rPr>
      </w:pPr>
      <w:r w:rsidRPr="00AD39F7">
        <w:rPr>
          <w:rFonts w:ascii="Arial" w:hAnsi="Arial" w:cs="Arial"/>
          <w:b/>
          <w:bCs/>
          <w:sz w:val="20"/>
          <w:szCs w:val="20"/>
        </w:rPr>
        <w:t>1)odpis z właściwego rejestru lub z centralnej ewidencji i informacji o działalności gospodarczej</w:t>
      </w:r>
      <w:r w:rsidRPr="00AD39F7">
        <w:rPr>
          <w:rFonts w:ascii="Arial" w:hAnsi="Arial" w:cs="Arial"/>
          <w:sz w:val="20"/>
          <w:szCs w:val="20"/>
        </w:rPr>
        <w:t>, jeżeli odrębne przepisy wymagają wpisu do rejestru lub ewidencji, w celu wykazania braku podstaw do wykluczenia w oparciu o art. 24 ust. 5 pkt 1 ustawy wystawiony nie wcześniej niż 6 miesięcy</w:t>
      </w:r>
      <w:r w:rsidRPr="00AD39F7">
        <w:rPr>
          <w:rFonts w:ascii="Arial" w:hAnsi="Arial" w:cs="Arial"/>
          <w:b/>
          <w:bCs/>
          <w:sz w:val="20"/>
          <w:szCs w:val="20"/>
        </w:rPr>
        <w:t xml:space="preserve"> </w:t>
      </w:r>
      <w:r w:rsidRPr="00AD39F7">
        <w:rPr>
          <w:rFonts w:ascii="Arial" w:hAnsi="Arial" w:cs="Arial"/>
          <w:sz w:val="20"/>
          <w:szCs w:val="20"/>
        </w:rPr>
        <w:t>przed upływem terminu składania ofert lub wniosków o dopuszczenie do udziału w postępowaniu;</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6.</w:t>
      </w:r>
      <w:r w:rsidRPr="00AD39F7">
        <w:rPr>
          <w:rFonts w:ascii="Arial" w:hAnsi="Arial" w:cs="Arial"/>
          <w:sz w:val="20"/>
          <w:szCs w:val="20"/>
        </w:rPr>
        <w:t>Jeżeli wykonawca ma siedzibę lub miejsce zamieszkania poza terytorium Rzeczypospolitej Polskiej zamiast dokumentu o których mowa w rozdziale VII ust.5 pkt. 1 niniejszej specyfikacji składa dokument wystawiony w kraju, w którym ma siedzibę lub miejsce zamieszkania potwierdzający odpowiednio, że nie otwarto jego likwidacji ani nie ogłoszono upadłości, wystawione nie wcześniej niż 6 miesięcy przed upływem terminu składania ofert albo wniosków o dopuszczenie do udziału w postępowaniu.</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lastRenderedPageBreak/>
        <w:t>7.</w:t>
      </w:r>
      <w:r w:rsidRPr="00AD39F7">
        <w:rPr>
          <w:rFonts w:ascii="Arial" w:hAnsi="Arial" w:cs="Arial"/>
          <w:sz w:val="20"/>
          <w:szCs w:val="20"/>
        </w:rPr>
        <w:t>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sadowym, administracyjnym albo organem samorządu zawodowego lub gospodarczego właściwym ze względu na siedzibę lub miejsce zamieszkania wykonawcy lub miejsce zamieszkania tej osoby.</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8.</w:t>
      </w:r>
      <w:r w:rsidRPr="00AD39F7">
        <w:rPr>
          <w:rFonts w:ascii="Arial" w:hAnsi="Arial" w:cs="Arial"/>
          <w:sz w:val="20"/>
          <w:szCs w:val="20"/>
        </w:rPr>
        <w:t>Dokumenty należy przedstawić w formie oryginału lub kopii poświadczonych za zgodność z oryginałem.</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9.</w:t>
      </w:r>
      <w:r w:rsidRPr="00AD39F7">
        <w:rPr>
          <w:rFonts w:ascii="Arial" w:hAnsi="Arial" w:cs="Arial"/>
          <w:sz w:val="20"/>
          <w:szCs w:val="20"/>
        </w:rPr>
        <w:t>Oświadczenia składane przez wykonawcę i inne podmioty, na których zdolnościach lub sytuacji polega wykonawca na zasadach określonych w art. 22a ustawy oraz dotyczące podwykonawców, składane są w oryginale.</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10.</w:t>
      </w:r>
      <w:r w:rsidRPr="00AD39F7">
        <w:rPr>
          <w:rFonts w:ascii="Arial" w:hAnsi="Arial" w:cs="Arial"/>
          <w:sz w:val="20"/>
          <w:szCs w:val="20"/>
        </w:rPr>
        <w:t>Pozostałe dokumenty, inne niż oświadczenia o których mowa wyżej, składane są w oryginale lub kopii potwierdzonej za zgodność z oryginałem. Za oryginał uważa się oświadczenie lub dokument złożone w formie pisemnej lub w formie elektronicznej podpisane odpowiednio własnoręcznym podpisem albo kwalifikowanym podpisem elektronicznym. Potwierdzenia za zgodność z oryginałem dokonuje wykonawca albo podmiot , na którego zdolnościach lub sytuacji polega wykonawca, wykonawcy wspólnie ubiegający się o udzielenie zamówienia publicznego albo podwykonawca- odpowiednio, w zakresie dokumentów, które każdego z nich dotyczą.</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11.</w:t>
      </w:r>
      <w:r w:rsidRPr="00AD39F7">
        <w:rPr>
          <w:rFonts w:ascii="Arial" w:hAnsi="Arial" w:cs="Arial"/>
          <w:sz w:val="20"/>
          <w:szCs w:val="20"/>
        </w:rPr>
        <w:t>Dokumenty sporządzone w języku obcym są składane wraz z tłumaczeniem na język polski.</w:t>
      </w:r>
    </w:p>
    <w:p w:rsidR="00AD39F7" w:rsidRPr="00AD39F7" w:rsidRDefault="00AD39F7" w:rsidP="00AD39F7">
      <w:pPr>
        <w:pStyle w:val="NormalnyWeb"/>
        <w:tabs>
          <w:tab w:val="left" w:pos="142"/>
        </w:tabs>
        <w:spacing w:before="0" w:beforeAutospacing="0" w:after="0" w:line="288" w:lineRule="auto"/>
        <w:jc w:val="both"/>
        <w:rPr>
          <w:rFonts w:ascii="Arial" w:hAnsi="Arial" w:cs="Arial"/>
          <w:sz w:val="20"/>
          <w:szCs w:val="20"/>
        </w:rPr>
      </w:pPr>
      <w:r>
        <w:rPr>
          <w:rFonts w:ascii="Arial" w:hAnsi="Arial" w:cs="Arial"/>
          <w:sz w:val="20"/>
          <w:szCs w:val="20"/>
        </w:rPr>
        <w:t>1</w:t>
      </w:r>
      <w:r w:rsidR="00F50007">
        <w:rPr>
          <w:rFonts w:ascii="Arial" w:hAnsi="Arial" w:cs="Arial"/>
          <w:sz w:val="20"/>
          <w:szCs w:val="20"/>
        </w:rPr>
        <w:t>2</w:t>
      </w:r>
      <w:r>
        <w:rPr>
          <w:rFonts w:ascii="Arial" w:hAnsi="Arial" w:cs="Arial"/>
          <w:sz w:val="20"/>
          <w:szCs w:val="20"/>
        </w:rPr>
        <w:t>.</w:t>
      </w:r>
      <w:r w:rsidRPr="00AD39F7">
        <w:rPr>
          <w:rFonts w:ascii="Arial" w:hAnsi="Arial" w:cs="Arial"/>
          <w:sz w:val="20"/>
          <w:szCs w:val="20"/>
        </w:rPr>
        <w:t>Wszelkie druki, stanowiące załączniki do niniejszej SIWZ są wzorami mającymi ułatwić Wykonawcy złożenie oferty. Dopuszcza się zastosowanie innych druków oświadczeń i wykazów pod warunkiem, że będą one zawierały wszystkie wymagane informacje.</w:t>
      </w:r>
    </w:p>
    <w:p w:rsidR="00314A39" w:rsidRPr="00314A39" w:rsidRDefault="00F50007" w:rsidP="00314A39">
      <w:pPr>
        <w:pStyle w:val="NumberList"/>
        <w:spacing w:line="288" w:lineRule="auto"/>
        <w:ind w:left="0"/>
        <w:rPr>
          <w:rFonts w:ascii="Arial" w:hAnsi="Arial" w:cs="Arial"/>
          <w:sz w:val="20"/>
          <w:lang w:val="pl-PL"/>
        </w:rPr>
      </w:pPr>
      <w:r>
        <w:rPr>
          <w:rFonts w:ascii="Arial" w:hAnsi="Arial" w:cs="Arial"/>
          <w:sz w:val="20"/>
          <w:lang w:val="pl-PL"/>
        </w:rPr>
        <w:t>13</w:t>
      </w:r>
      <w:r w:rsidR="00314A39" w:rsidRPr="00314A39">
        <w:rPr>
          <w:rFonts w:ascii="Arial" w:hAnsi="Arial" w:cs="Arial"/>
          <w:sz w:val="20"/>
          <w:lang w:val="pl-PL"/>
        </w:rPr>
        <w:t xml:space="preserve">.Wykonawca w terminie 3 dni od dnia zamieszczenia na stronie internetowej informacji, o której mowa w art. 86 ust. 5 Pzp, przekaże Zamawiającemu </w:t>
      </w:r>
      <w:r w:rsidR="00314A39" w:rsidRPr="00314A39">
        <w:rPr>
          <w:rFonts w:ascii="Arial" w:hAnsi="Arial" w:cs="Arial"/>
          <w:b/>
          <w:sz w:val="20"/>
          <w:u w:val="single"/>
          <w:lang w:val="pl-PL"/>
        </w:rPr>
        <w:t>oświadczenie o przynależności lub braku przynależności do tej samej grupy kapitałowej</w:t>
      </w:r>
      <w:r w:rsidR="00314A39" w:rsidRPr="00314A39">
        <w:rPr>
          <w:rFonts w:ascii="Arial" w:hAnsi="Arial" w:cs="Arial"/>
          <w:b/>
          <w:sz w:val="20"/>
          <w:lang w:val="pl-PL"/>
        </w:rPr>
        <w:t>,</w:t>
      </w:r>
      <w:r w:rsidR="00314A39" w:rsidRPr="00314A39">
        <w:rPr>
          <w:rFonts w:ascii="Arial" w:hAnsi="Arial" w:cs="Arial"/>
          <w:sz w:val="20"/>
          <w:lang w:val="pl-PL"/>
        </w:rPr>
        <w:t xml:space="preserve"> o której mowa w art. 24 ust. 1 pkt. 23 Pzp. Wraz ze złożeniem oświadczenia, Wykonawca może przedstawić dokumenty bądź informacje potwierdzające, że powiązania z innym wykonawcą nie prowadzą do zakłócenia konkurencji w postępowaniu o udzielenie zamówienia publicznego </w:t>
      </w:r>
      <w:r w:rsidR="00314A39" w:rsidRPr="00314A39">
        <w:rPr>
          <w:rFonts w:ascii="Arial" w:hAnsi="Arial" w:cs="Arial"/>
          <w:b/>
          <w:sz w:val="20"/>
          <w:lang w:val="pl-PL"/>
        </w:rPr>
        <w:t xml:space="preserve">(oświadczenie stanowi Załącznik nr </w:t>
      </w:r>
      <w:r w:rsidR="000D3535">
        <w:rPr>
          <w:rFonts w:ascii="Arial" w:hAnsi="Arial" w:cs="Arial"/>
          <w:b/>
          <w:sz w:val="20"/>
          <w:lang w:val="pl-PL"/>
        </w:rPr>
        <w:t>4</w:t>
      </w:r>
      <w:r w:rsidR="00314A39" w:rsidRPr="00314A39">
        <w:rPr>
          <w:rFonts w:ascii="Arial" w:hAnsi="Arial" w:cs="Arial"/>
          <w:b/>
          <w:sz w:val="20"/>
          <w:lang w:val="pl-PL"/>
        </w:rPr>
        <w:t xml:space="preserve"> do SIWZ)</w:t>
      </w:r>
      <w:r w:rsidR="00314A39" w:rsidRPr="00314A39">
        <w:rPr>
          <w:rFonts w:ascii="Arial" w:hAnsi="Arial" w:cs="Arial"/>
          <w:sz w:val="20"/>
          <w:lang w:val="pl-PL"/>
        </w:rPr>
        <w:t xml:space="preserve">. </w:t>
      </w:r>
    </w:p>
    <w:p w:rsidR="00314A39" w:rsidRPr="00314A39" w:rsidRDefault="00F50007" w:rsidP="00314A39">
      <w:pPr>
        <w:pStyle w:val="NumberList"/>
        <w:spacing w:line="288" w:lineRule="auto"/>
        <w:ind w:left="0"/>
        <w:rPr>
          <w:rFonts w:ascii="Arial" w:hAnsi="Arial" w:cs="Arial"/>
          <w:sz w:val="20"/>
          <w:lang w:val="pl-PL"/>
        </w:rPr>
      </w:pPr>
      <w:r>
        <w:rPr>
          <w:rFonts w:ascii="Arial" w:hAnsi="Arial" w:cs="Arial"/>
          <w:sz w:val="20"/>
          <w:lang w:val="pl-PL"/>
        </w:rPr>
        <w:t>14</w:t>
      </w:r>
      <w:r w:rsidR="00314A39" w:rsidRPr="00314A39">
        <w:rPr>
          <w:rFonts w:ascii="Arial" w:hAnsi="Arial" w:cs="Arial"/>
          <w:sz w:val="20"/>
          <w:lang w:val="pl-PL"/>
        </w:rPr>
        <w:t xml:space="preserve">.W zakresie nieuregulowanym SIWZ, zastosowanie mają przepisy rozporządzenia Ministra Rozwoju z 26 lipca 2016 roku w sprawie rodzajów dokumentów, jakich może żądać Zamawiający od Wykonawcy w postępowaniu o udzielenie zamówienia (Dz. U z 27.07.2016 r. poz. 1126). </w:t>
      </w:r>
    </w:p>
    <w:p w:rsidR="00314A39" w:rsidRPr="00314A39" w:rsidRDefault="00F50007" w:rsidP="00314A39">
      <w:pPr>
        <w:pStyle w:val="NumberList"/>
        <w:suppressAutoHyphens/>
        <w:spacing w:line="288" w:lineRule="auto"/>
        <w:ind w:left="0"/>
        <w:rPr>
          <w:rFonts w:ascii="Arial" w:hAnsi="Arial" w:cs="Arial"/>
          <w:color w:val="auto"/>
          <w:sz w:val="20"/>
          <w:lang w:val="pl-PL"/>
        </w:rPr>
      </w:pPr>
      <w:r>
        <w:rPr>
          <w:rFonts w:ascii="Arial" w:hAnsi="Arial" w:cs="Arial"/>
          <w:sz w:val="20"/>
          <w:lang w:val="pl-PL"/>
        </w:rPr>
        <w:t>15</w:t>
      </w:r>
      <w:r w:rsidR="00314A39" w:rsidRPr="00314A39">
        <w:rPr>
          <w:rFonts w:ascii="Arial" w:hAnsi="Arial" w:cs="Arial"/>
          <w:sz w:val="20"/>
          <w:lang w:val="pl-PL"/>
        </w:rPr>
        <w:t>.Jeżeli Wykonawca nie złoży oświadczenia, o którym mowa w rozdziale VII pkt 1 niniejszej SIWZ,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wezwie do ich złożenia, uzupełnienia lub poprawienia</w:t>
      </w:r>
      <w:r w:rsidR="00314A39" w:rsidRPr="00314A39">
        <w:rPr>
          <w:rFonts w:ascii="Arial" w:hAnsi="Arial" w:cs="Arial"/>
          <w:color w:val="auto"/>
          <w:sz w:val="20"/>
          <w:lang w:val="pl-PL"/>
        </w:rPr>
        <w:t xml:space="preserve"> lub do udzielania wyjaśnień w terminie przez siebie wskazanym, chyba że mimo ich złożenia, uzupełnienia lub poprawienia lub udzielenia wyjaśnień </w:t>
      </w:r>
      <w:r w:rsidR="00314A39" w:rsidRPr="00314A39">
        <w:rPr>
          <w:rFonts w:ascii="Arial" w:hAnsi="Arial" w:cs="Arial"/>
          <w:sz w:val="20"/>
          <w:lang w:val="pl-PL"/>
        </w:rPr>
        <w:t>oferta Wykonawcy podlega odrzuceniu albo konieczne byłoby unieważnienie postępowania.</w:t>
      </w:r>
    </w:p>
    <w:p w:rsidR="00DC6828" w:rsidRDefault="00DC6828" w:rsidP="009C663D">
      <w:pPr>
        <w:pStyle w:val="Legenda"/>
        <w:spacing w:before="0" w:after="0" w:line="240" w:lineRule="auto"/>
        <w:rPr>
          <w:rFonts w:ascii="Arial" w:hAnsi="Arial" w:cs="Arial"/>
          <w:b/>
          <w:i w:val="0"/>
          <w:sz w:val="22"/>
          <w:szCs w:val="22"/>
        </w:rPr>
      </w:pPr>
    </w:p>
    <w:p w:rsidR="004723E1" w:rsidRPr="000D3535" w:rsidRDefault="00BC5629" w:rsidP="00297117">
      <w:pPr>
        <w:pStyle w:val="Nagwek1"/>
        <w:tabs>
          <w:tab w:val="clear" w:pos="0"/>
        </w:tabs>
        <w:jc w:val="both"/>
        <w:rPr>
          <w:rFonts w:cs="Arial"/>
          <w:sz w:val="20"/>
        </w:rPr>
      </w:pPr>
      <w:r w:rsidRPr="000D3535">
        <w:rPr>
          <w:rFonts w:cs="Arial"/>
          <w:sz w:val="20"/>
        </w:rPr>
        <w:t>VI</w:t>
      </w:r>
      <w:r w:rsidR="00AC0C62" w:rsidRPr="000D3535">
        <w:rPr>
          <w:rFonts w:cs="Arial"/>
          <w:sz w:val="20"/>
        </w:rPr>
        <w:t>II</w:t>
      </w:r>
      <w:r w:rsidR="004723E1" w:rsidRPr="000D3535">
        <w:rPr>
          <w:rFonts w:cs="Arial"/>
          <w:sz w:val="20"/>
        </w:rPr>
        <w:t>. Informacje</w:t>
      </w:r>
      <w:r w:rsidR="004723E1" w:rsidRPr="000D3535">
        <w:rPr>
          <w:rFonts w:eastAsia="Tahoma" w:cs="Arial"/>
          <w:sz w:val="20"/>
        </w:rPr>
        <w:t xml:space="preserve"> </w:t>
      </w:r>
      <w:r w:rsidR="004723E1" w:rsidRPr="000D3535">
        <w:rPr>
          <w:rFonts w:cs="Arial"/>
          <w:sz w:val="20"/>
        </w:rPr>
        <w:t>o</w:t>
      </w:r>
      <w:r w:rsidR="004723E1" w:rsidRPr="000D3535">
        <w:rPr>
          <w:rFonts w:eastAsia="Tahoma" w:cs="Arial"/>
          <w:sz w:val="20"/>
        </w:rPr>
        <w:t xml:space="preserve"> </w:t>
      </w:r>
      <w:r w:rsidR="004723E1" w:rsidRPr="000D3535">
        <w:rPr>
          <w:rFonts w:cs="Arial"/>
          <w:sz w:val="20"/>
        </w:rPr>
        <w:t>sposobie</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Zamawiającego</w:t>
      </w:r>
      <w:r w:rsidR="004723E1" w:rsidRPr="000D3535">
        <w:rPr>
          <w:rFonts w:eastAsia="Tahoma" w:cs="Arial"/>
          <w:sz w:val="20"/>
        </w:rPr>
        <w:t xml:space="preserve"> </w:t>
      </w:r>
      <w:r w:rsidR="004723E1" w:rsidRPr="000D3535">
        <w:rPr>
          <w:rFonts w:cs="Arial"/>
          <w:sz w:val="20"/>
        </w:rPr>
        <w:t>z</w:t>
      </w:r>
      <w:r w:rsidR="004723E1" w:rsidRPr="000D3535">
        <w:rPr>
          <w:rFonts w:eastAsia="Tahoma" w:cs="Arial"/>
          <w:sz w:val="20"/>
        </w:rPr>
        <w:t xml:space="preserve"> </w:t>
      </w:r>
      <w:r w:rsidR="004723E1" w:rsidRPr="000D3535">
        <w:rPr>
          <w:rFonts w:cs="Arial"/>
          <w:sz w:val="20"/>
        </w:rPr>
        <w:t>Wykonawcami</w:t>
      </w:r>
      <w:r w:rsidR="004723E1" w:rsidRPr="000D3535">
        <w:rPr>
          <w:rFonts w:eastAsia="Tahoma" w:cs="Arial"/>
          <w:sz w:val="20"/>
        </w:rPr>
        <w:t xml:space="preserve"> </w:t>
      </w:r>
      <w:r w:rsidR="004723E1" w:rsidRPr="000D3535">
        <w:rPr>
          <w:rFonts w:cs="Arial"/>
          <w:sz w:val="20"/>
        </w:rPr>
        <w:t>oraz</w:t>
      </w:r>
      <w:r w:rsidR="004723E1" w:rsidRPr="000D3535">
        <w:rPr>
          <w:rFonts w:eastAsia="Tahoma" w:cs="Arial"/>
          <w:sz w:val="20"/>
        </w:rPr>
        <w:t xml:space="preserve"> </w:t>
      </w:r>
      <w:r w:rsidR="004723E1" w:rsidRPr="000D3535">
        <w:rPr>
          <w:rFonts w:cs="Arial"/>
          <w:sz w:val="20"/>
        </w:rPr>
        <w:t>przekazywania</w:t>
      </w:r>
      <w:r w:rsidR="004723E1" w:rsidRPr="000D3535">
        <w:rPr>
          <w:rFonts w:eastAsia="Tahoma" w:cs="Arial"/>
          <w:sz w:val="20"/>
        </w:rPr>
        <w:t xml:space="preserve"> </w:t>
      </w:r>
      <w:r w:rsidR="004723E1" w:rsidRPr="000D3535">
        <w:rPr>
          <w:rFonts w:cs="Arial"/>
          <w:sz w:val="20"/>
        </w:rPr>
        <w:t>oświadczeń</w:t>
      </w:r>
      <w:r w:rsidR="004723E1" w:rsidRPr="000D3535">
        <w:rPr>
          <w:rFonts w:eastAsia="Tahoma" w:cs="Arial"/>
          <w:sz w:val="20"/>
        </w:rPr>
        <w:t xml:space="preserve"> </w:t>
      </w:r>
      <w:r w:rsidR="004723E1" w:rsidRPr="000D3535">
        <w:rPr>
          <w:rFonts w:cs="Arial"/>
          <w:sz w:val="20"/>
        </w:rPr>
        <w:t>lub</w:t>
      </w:r>
      <w:r w:rsidR="004723E1" w:rsidRPr="000D3535">
        <w:rPr>
          <w:rFonts w:eastAsia="Tahoma" w:cs="Arial"/>
          <w:sz w:val="20"/>
        </w:rPr>
        <w:t xml:space="preserve"> </w:t>
      </w:r>
      <w:r w:rsidR="004723E1" w:rsidRPr="000D3535">
        <w:rPr>
          <w:rFonts w:cs="Arial"/>
          <w:sz w:val="20"/>
        </w:rPr>
        <w:t>dokumentów,</w:t>
      </w:r>
      <w:r w:rsidR="004723E1" w:rsidRPr="000D3535">
        <w:rPr>
          <w:rFonts w:eastAsia="Tahoma" w:cs="Arial"/>
          <w:sz w:val="20"/>
        </w:rPr>
        <w:t xml:space="preserve"> </w:t>
      </w:r>
      <w:r w:rsidR="004723E1" w:rsidRPr="000D3535">
        <w:rPr>
          <w:rFonts w:cs="Arial"/>
          <w:sz w:val="20"/>
        </w:rPr>
        <w:t>a</w:t>
      </w:r>
      <w:r w:rsidR="004723E1" w:rsidRPr="000D3535">
        <w:rPr>
          <w:rFonts w:eastAsia="Tahoma" w:cs="Arial"/>
          <w:sz w:val="20"/>
        </w:rPr>
        <w:t xml:space="preserve"> </w:t>
      </w:r>
      <w:r w:rsidR="004723E1" w:rsidRPr="000D3535">
        <w:rPr>
          <w:rFonts w:cs="Arial"/>
          <w:sz w:val="20"/>
        </w:rPr>
        <w:t>także</w:t>
      </w:r>
      <w:r w:rsidR="004723E1" w:rsidRPr="000D3535">
        <w:rPr>
          <w:rFonts w:eastAsia="Tahoma" w:cs="Arial"/>
          <w:sz w:val="20"/>
        </w:rPr>
        <w:t xml:space="preserve"> </w:t>
      </w:r>
      <w:r w:rsidR="004723E1" w:rsidRPr="000D3535">
        <w:rPr>
          <w:rFonts w:cs="Arial"/>
          <w:sz w:val="20"/>
        </w:rPr>
        <w:t>wskazanie</w:t>
      </w:r>
      <w:r w:rsidR="004723E1" w:rsidRPr="000D3535">
        <w:rPr>
          <w:rFonts w:eastAsia="Tahoma" w:cs="Arial"/>
          <w:sz w:val="20"/>
        </w:rPr>
        <w:t xml:space="preserve"> </w:t>
      </w:r>
      <w:r w:rsidR="004723E1" w:rsidRPr="000D3535">
        <w:rPr>
          <w:rFonts w:cs="Arial"/>
          <w:sz w:val="20"/>
        </w:rPr>
        <w:t>osób</w:t>
      </w:r>
      <w:r w:rsidR="004723E1" w:rsidRPr="000D3535">
        <w:rPr>
          <w:rFonts w:eastAsia="Tahoma" w:cs="Arial"/>
          <w:sz w:val="20"/>
        </w:rPr>
        <w:t xml:space="preserve"> </w:t>
      </w:r>
      <w:r w:rsidR="004723E1" w:rsidRPr="000D3535">
        <w:rPr>
          <w:rFonts w:cs="Arial"/>
          <w:sz w:val="20"/>
        </w:rPr>
        <w:t>uprawnionych</w:t>
      </w:r>
      <w:r w:rsidR="004723E1" w:rsidRPr="000D3535">
        <w:rPr>
          <w:rFonts w:eastAsia="Tahoma" w:cs="Arial"/>
          <w:sz w:val="20"/>
        </w:rPr>
        <w:t xml:space="preserve"> </w:t>
      </w:r>
      <w:r w:rsidR="004723E1" w:rsidRPr="000D3535">
        <w:rPr>
          <w:rFonts w:cs="Arial"/>
          <w:sz w:val="20"/>
        </w:rPr>
        <w:t>do</w:t>
      </w:r>
      <w:r w:rsidR="004723E1" w:rsidRPr="000D3535">
        <w:rPr>
          <w:rFonts w:eastAsia="Tahoma" w:cs="Arial"/>
          <w:sz w:val="20"/>
        </w:rPr>
        <w:t xml:space="preserve"> </w:t>
      </w:r>
      <w:r w:rsidR="004723E1" w:rsidRPr="000D3535">
        <w:rPr>
          <w:rFonts w:cs="Arial"/>
          <w:sz w:val="20"/>
        </w:rPr>
        <w:t>porozumiewania</w:t>
      </w:r>
      <w:r w:rsidR="004723E1" w:rsidRPr="000D3535">
        <w:rPr>
          <w:rFonts w:eastAsia="Tahoma" w:cs="Arial"/>
          <w:sz w:val="20"/>
        </w:rPr>
        <w:t xml:space="preserve"> </w:t>
      </w:r>
      <w:r w:rsidR="004723E1" w:rsidRPr="000D3535">
        <w:rPr>
          <w:rFonts w:cs="Arial"/>
          <w:sz w:val="20"/>
        </w:rPr>
        <w:t>się</w:t>
      </w:r>
      <w:r w:rsidR="004723E1" w:rsidRPr="000D3535">
        <w:rPr>
          <w:rFonts w:eastAsia="Tahoma" w:cs="Arial"/>
          <w:sz w:val="20"/>
        </w:rPr>
        <w:t xml:space="preserve"> </w:t>
      </w:r>
      <w:r w:rsidR="004723E1" w:rsidRPr="000D3535">
        <w:rPr>
          <w:rFonts w:cs="Arial"/>
          <w:sz w:val="20"/>
        </w:rPr>
        <w:t>z Wykonawcami.</w:t>
      </w:r>
    </w:p>
    <w:p w:rsidR="007D49E0" w:rsidRPr="00314A39" w:rsidRDefault="007D49E0" w:rsidP="00314A39">
      <w:pPr>
        <w:spacing w:line="288" w:lineRule="auto"/>
      </w:pP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color w:val="auto"/>
          <w:sz w:val="20"/>
        </w:rPr>
        <w:t>1.</w:t>
      </w:r>
      <w:r w:rsidR="007D49E0" w:rsidRPr="00314A39">
        <w:rPr>
          <w:rFonts w:cs="Arial"/>
          <w:color w:val="auto"/>
          <w:sz w:val="20"/>
        </w:rPr>
        <w:t xml:space="preserve">Oświadczenia, wnioski, zawiadomienia oraz informacje Zamawiający i Wykonawcy przekazują pisemnie.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2.</w:t>
      </w:r>
      <w:r w:rsidR="007D49E0" w:rsidRPr="00314A39">
        <w:rPr>
          <w:rFonts w:cs="Arial"/>
          <w:sz w:val="20"/>
        </w:rPr>
        <w:t>Dopuszcza się możliwość przesyłania powyższych dokumentów drogą elektroniczną na adres e-mail:</w:t>
      </w:r>
      <w:r w:rsidR="007D49E0" w:rsidRPr="00314A39">
        <w:rPr>
          <w:rFonts w:cs="Arial"/>
          <w:color w:val="0000FF"/>
          <w:sz w:val="20"/>
          <w:u w:val="single"/>
          <w:shd w:val="clear" w:color="auto" w:fill="FFFFFF"/>
        </w:rPr>
        <w:t xml:space="preserve"> szpitalniepublicznyzam@wp.pl</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3.</w:t>
      </w:r>
      <w:r w:rsidR="007D49E0" w:rsidRPr="00314A39">
        <w:rPr>
          <w:rFonts w:cs="Arial"/>
          <w:sz w:val="20"/>
        </w:rPr>
        <w:t>Każda ze stron na żądanie drugiej potwierdza otrzymanie dokumentu w formie elektronicznej.</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4.</w:t>
      </w:r>
      <w:r w:rsidR="007D49E0" w:rsidRPr="00314A39">
        <w:rPr>
          <w:rFonts w:cs="Arial"/>
          <w:sz w:val="20"/>
        </w:rPr>
        <w:t xml:space="preserve">Wszelkie kontakty z Zamawiającym są możliwe wyłącznie w formach wskazanych w ust. 1 i 2. </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lastRenderedPageBreak/>
        <w:t>5.</w:t>
      </w:r>
      <w:r w:rsidR="007D49E0" w:rsidRPr="00314A39">
        <w:rPr>
          <w:rFonts w:cs="Arial"/>
          <w:sz w:val="20"/>
        </w:rPr>
        <w:t xml:space="preserve">W celu usprawnienia procedury wyjaśnień treści SIWZ, zaleca się przesyłanie plików z pytaniami również w wersji edytowalnych plików. </w:t>
      </w:r>
    </w:p>
    <w:p w:rsidR="007D49E0" w:rsidRPr="00314A39" w:rsidRDefault="00314A39" w:rsidP="00314A39">
      <w:pPr>
        <w:pStyle w:val="Nagwek2"/>
        <w:keepNext w:val="0"/>
        <w:widowControl/>
        <w:tabs>
          <w:tab w:val="left" w:pos="0"/>
          <w:tab w:val="left" w:pos="142"/>
        </w:tabs>
        <w:spacing w:line="288" w:lineRule="auto"/>
        <w:ind w:right="0"/>
        <w:rPr>
          <w:rFonts w:cs="Arial"/>
          <w:b w:val="0"/>
          <w:sz w:val="20"/>
        </w:rPr>
      </w:pPr>
      <w:r>
        <w:rPr>
          <w:rFonts w:cs="Arial"/>
          <w:b w:val="0"/>
          <w:sz w:val="20"/>
        </w:rPr>
        <w:t>6.</w:t>
      </w:r>
      <w:r w:rsidR="007D49E0" w:rsidRPr="00314A39">
        <w:rPr>
          <w:rFonts w:cs="Arial"/>
          <w:b w:val="0"/>
          <w:sz w:val="20"/>
        </w:rPr>
        <w:t>W korespondencji kierowanej do Zamawiającego Wykonawca winien posługiwać się numerem sprawy określonym w SIWZ.</w:t>
      </w:r>
    </w:p>
    <w:p w:rsidR="007D49E0" w:rsidRPr="00314A39" w:rsidRDefault="00314A39" w:rsidP="00314A39">
      <w:pPr>
        <w:pStyle w:val="Tekstpodstawowy2"/>
        <w:tabs>
          <w:tab w:val="left" w:pos="0"/>
          <w:tab w:val="left" w:pos="142"/>
        </w:tabs>
        <w:spacing w:line="288" w:lineRule="auto"/>
        <w:rPr>
          <w:rFonts w:cs="Arial"/>
          <w:sz w:val="20"/>
          <w:shd w:val="clear" w:color="auto" w:fill="FFFFFF"/>
        </w:rPr>
      </w:pPr>
      <w:r>
        <w:rPr>
          <w:rFonts w:cs="Arial"/>
          <w:sz w:val="20"/>
        </w:rPr>
        <w:t>7.</w:t>
      </w:r>
      <w:r w:rsidR="007D49E0" w:rsidRPr="00314A39">
        <w:rPr>
          <w:rFonts w:cs="Arial"/>
          <w:sz w:val="20"/>
        </w:rPr>
        <w:t xml:space="preserve">Zawiadomienia, oświadczenia, wnioski oraz informacje przekazywane przez Wykonawcę pisemnie winny być składane na adres: </w:t>
      </w:r>
      <w:r w:rsidR="007D49E0" w:rsidRPr="00314A39">
        <w:rPr>
          <w:rFonts w:cs="Arial"/>
          <w:sz w:val="20"/>
          <w:shd w:val="clear" w:color="auto" w:fill="FFFFFF"/>
        </w:rPr>
        <w:t>Zamojski Szpital Niepubliczny Sp. z o. o. ul. Peowiaków 1, 22-400</w:t>
      </w:r>
      <w:r w:rsidR="007D49E0" w:rsidRPr="00314A39">
        <w:rPr>
          <w:rFonts w:cs="Arial"/>
          <w:sz w:val="20"/>
        </w:rPr>
        <w:t xml:space="preserve"> </w:t>
      </w:r>
      <w:r w:rsidR="007D49E0" w:rsidRPr="00314A39">
        <w:rPr>
          <w:rFonts w:cs="Arial"/>
          <w:sz w:val="20"/>
          <w:shd w:val="clear" w:color="auto" w:fill="FFFFFF"/>
        </w:rPr>
        <w:t>Zamość</w:t>
      </w:r>
    </w:p>
    <w:p w:rsidR="007D49E0" w:rsidRPr="00314A39" w:rsidRDefault="00314A39" w:rsidP="00314A39">
      <w:pPr>
        <w:pStyle w:val="Tekstpodstawowy"/>
        <w:widowControl/>
        <w:tabs>
          <w:tab w:val="left" w:pos="0"/>
          <w:tab w:val="left" w:pos="142"/>
        </w:tabs>
        <w:suppressAutoHyphens w:val="0"/>
        <w:spacing w:line="288" w:lineRule="auto"/>
        <w:ind w:right="0"/>
        <w:jc w:val="both"/>
        <w:rPr>
          <w:rFonts w:cs="Arial"/>
          <w:color w:val="auto"/>
          <w:sz w:val="20"/>
        </w:rPr>
      </w:pPr>
      <w:r>
        <w:rPr>
          <w:rFonts w:cs="Arial"/>
          <w:sz w:val="20"/>
        </w:rPr>
        <w:t>8.</w:t>
      </w:r>
      <w:r w:rsidR="007D49E0" w:rsidRPr="00314A39">
        <w:rPr>
          <w:rFonts w:cs="Arial"/>
          <w:sz w:val="20"/>
        </w:rPr>
        <w:t xml:space="preserve">Forma pisemna pod rygorem nieważności wymagana jest dla niżej wymienionych czynności, dla których Zamawiający nie zezwala na komunikowanie się drogą elektroniczną: </w:t>
      </w:r>
    </w:p>
    <w:p w:rsidR="007D49E0" w:rsidRPr="00314A39"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złożenie Oferty; </w:t>
      </w:r>
    </w:p>
    <w:p w:rsidR="007D49E0" w:rsidRPr="00314A39"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 xml:space="preserve">zmiana Oferty; </w:t>
      </w:r>
    </w:p>
    <w:p w:rsidR="007D49E0" w:rsidRDefault="007D49E0" w:rsidP="00316123">
      <w:pPr>
        <w:pStyle w:val="Tekstpodstawowy"/>
        <w:widowControl/>
        <w:numPr>
          <w:ilvl w:val="5"/>
          <w:numId w:val="10"/>
        </w:numPr>
        <w:tabs>
          <w:tab w:val="clear" w:pos="4500"/>
          <w:tab w:val="left" w:pos="0"/>
          <w:tab w:val="left" w:pos="142"/>
        </w:tabs>
        <w:suppressAutoHyphens w:val="0"/>
        <w:spacing w:line="288" w:lineRule="auto"/>
        <w:ind w:left="0" w:right="0" w:firstLine="0"/>
        <w:jc w:val="both"/>
        <w:rPr>
          <w:rFonts w:cs="Arial"/>
          <w:sz w:val="20"/>
        </w:rPr>
      </w:pPr>
      <w:r w:rsidRPr="00314A39">
        <w:rPr>
          <w:rFonts w:cs="Arial"/>
          <w:sz w:val="20"/>
        </w:rPr>
        <w:t>powiadomienie Zamawiającego o wycofaniu złożonej przez Wykonawcę Oferty.</w:t>
      </w:r>
    </w:p>
    <w:p w:rsidR="004723E1" w:rsidRPr="00314A39" w:rsidRDefault="00314A39" w:rsidP="00314A39">
      <w:pPr>
        <w:pStyle w:val="Tekstpodstawowy"/>
        <w:widowControl/>
        <w:tabs>
          <w:tab w:val="left" w:pos="0"/>
          <w:tab w:val="left" w:pos="142"/>
        </w:tabs>
        <w:suppressAutoHyphens w:val="0"/>
        <w:spacing w:line="288" w:lineRule="auto"/>
        <w:ind w:right="0"/>
        <w:jc w:val="both"/>
        <w:rPr>
          <w:rFonts w:cs="Arial"/>
          <w:b/>
          <w:sz w:val="20"/>
          <w:u w:val="single"/>
        </w:rPr>
      </w:pPr>
      <w:r>
        <w:rPr>
          <w:rFonts w:cs="Arial"/>
          <w:sz w:val="20"/>
        </w:rPr>
        <w:t>9.</w:t>
      </w:r>
      <w:r w:rsidRPr="00314A39">
        <w:rPr>
          <w:rFonts w:cs="Arial"/>
          <w:b/>
          <w:sz w:val="20"/>
        </w:rPr>
        <w:t xml:space="preserve"> </w:t>
      </w:r>
      <w:r w:rsidR="004723E1" w:rsidRPr="00314A39">
        <w:rPr>
          <w:rFonts w:cs="Arial"/>
          <w:sz w:val="20"/>
        </w:rPr>
        <w:t>Zamawiający nie przewiduje zwołania zebrania Wykonawców.</w:t>
      </w:r>
    </w:p>
    <w:p w:rsidR="004723E1" w:rsidRPr="00314A39" w:rsidRDefault="00314A39" w:rsidP="00314A39">
      <w:pPr>
        <w:pStyle w:val="Nagwek2"/>
        <w:keepNext w:val="0"/>
        <w:widowControl/>
        <w:tabs>
          <w:tab w:val="left" w:pos="142"/>
        </w:tabs>
        <w:spacing w:line="288" w:lineRule="auto"/>
        <w:ind w:right="0"/>
        <w:jc w:val="both"/>
        <w:rPr>
          <w:rFonts w:cs="Arial"/>
          <w:b w:val="0"/>
          <w:sz w:val="20"/>
        </w:rPr>
      </w:pPr>
      <w:r w:rsidRPr="00314A39">
        <w:rPr>
          <w:rFonts w:cs="Arial"/>
          <w:b w:val="0"/>
          <w:sz w:val="20"/>
        </w:rPr>
        <w:t>10</w:t>
      </w:r>
      <w:r w:rsidR="008E3DBA" w:rsidRPr="00314A39">
        <w:rPr>
          <w:rFonts w:cs="Arial"/>
          <w:b w:val="0"/>
          <w:sz w:val="20"/>
        </w:rPr>
        <w:t>.</w:t>
      </w:r>
      <w:r w:rsidR="004723E1" w:rsidRPr="00314A39">
        <w:rPr>
          <w:rFonts w:cs="Arial"/>
          <w:b w:val="0"/>
          <w:sz w:val="20"/>
        </w:rPr>
        <w:t>Osobą uprawnioną przez Zamawiającego do porozumiewania się z Wykonawcami jest:</w:t>
      </w:r>
    </w:p>
    <w:p w:rsidR="00F479BD" w:rsidRPr="00314A39" w:rsidRDefault="00F479BD" w:rsidP="00316123">
      <w:pPr>
        <w:pStyle w:val="Akapitzlist"/>
        <w:widowControl w:val="0"/>
        <w:numPr>
          <w:ilvl w:val="0"/>
          <w:numId w:val="6"/>
        </w:numPr>
        <w:tabs>
          <w:tab w:val="left" w:pos="142"/>
          <w:tab w:val="left" w:pos="284"/>
          <w:tab w:val="left" w:leader="dot" w:pos="7380"/>
        </w:tabs>
        <w:spacing w:after="0" w:line="288" w:lineRule="auto"/>
        <w:ind w:left="0" w:firstLine="0"/>
        <w:jc w:val="both"/>
        <w:rPr>
          <w:rFonts w:ascii="Arial" w:hAnsi="Arial" w:cs="Arial"/>
          <w:color w:val="000000"/>
          <w:sz w:val="20"/>
          <w:szCs w:val="20"/>
          <w:shd w:val="clear" w:color="FFFFFF" w:fill="FFFFFF"/>
        </w:rPr>
      </w:pPr>
      <w:r w:rsidRPr="00314A39">
        <w:rPr>
          <w:rFonts w:ascii="Arial" w:hAnsi="Arial" w:cs="Arial"/>
          <w:color w:val="000000"/>
          <w:sz w:val="20"/>
          <w:szCs w:val="20"/>
        </w:rPr>
        <w:t xml:space="preserve">W sprawach formalnych  </w:t>
      </w:r>
      <w:r w:rsidRPr="00314A39">
        <w:rPr>
          <w:rFonts w:ascii="Arial" w:hAnsi="Arial" w:cs="Arial"/>
          <w:color w:val="000000"/>
          <w:sz w:val="20"/>
          <w:szCs w:val="20"/>
          <w:shd w:val="clear" w:color="FFFFFF" w:fill="FFFFFF"/>
        </w:rPr>
        <w:t>Elżbieta Bartnik</w:t>
      </w:r>
    </w:p>
    <w:p w:rsidR="00F479BD" w:rsidRPr="00314A39" w:rsidRDefault="002503F2" w:rsidP="00314A39">
      <w:pPr>
        <w:widowControl w:val="0"/>
        <w:tabs>
          <w:tab w:val="left" w:pos="142"/>
          <w:tab w:val="left" w:pos="2272"/>
          <w:tab w:val="left" w:leader="dot" w:pos="7380"/>
        </w:tabs>
        <w:spacing w:line="288" w:lineRule="auto"/>
        <w:jc w:val="both"/>
        <w:rPr>
          <w:rFonts w:ascii="Arial" w:hAnsi="Arial" w:cs="Arial"/>
          <w:color w:val="000000"/>
        </w:rPr>
      </w:pPr>
      <w:r w:rsidRPr="00314A39">
        <w:rPr>
          <w:rFonts w:ascii="Arial" w:hAnsi="Arial" w:cs="Arial"/>
          <w:color w:val="000000"/>
        </w:rPr>
        <w:t>tel</w:t>
      </w:r>
      <w:r w:rsidR="00F479BD" w:rsidRPr="00314A39">
        <w:rPr>
          <w:rFonts w:ascii="Arial" w:hAnsi="Arial" w:cs="Arial"/>
          <w:color w:val="000000"/>
        </w:rPr>
        <w:t xml:space="preserve">. </w:t>
      </w:r>
      <w:r w:rsidR="00F479BD" w:rsidRPr="00314A39">
        <w:rPr>
          <w:rFonts w:ascii="Arial" w:hAnsi="Arial" w:cs="Arial"/>
          <w:color w:val="000000"/>
          <w:shd w:val="clear" w:color="FFFFFF" w:fill="FFFFFF"/>
        </w:rPr>
        <w:t xml:space="preserve">84-677-50-31, </w:t>
      </w:r>
      <w:r w:rsidR="00F479BD" w:rsidRPr="00314A39">
        <w:rPr>
          <w:rFonts w:ascii="Arial" w:hAnsi="Arial" w:cs="Arial"/>
          <w:color w:val="000000"/>
        </w:rPr>
        <w:t xml:space="preserve">fax. </w:t>
      </w:r>
      <w:r w:rsidR="00F479BD" w:rsidRPr="00314A39">
        <w:rPr>
          <w:rFonts w:ascii="Arial" w:hAnsi="Arial" w:cs="Arial"/>
          <w:color w:val="000000"/>
          <w:shd w:val="clear" w:color="FFFFFF" w:fill="FFFFFF"/>
        </w:rPr>
        <w:t xml:space="preserve">84-638-51-45 </w:t>
      </w:r>
      <w:r w:rsidR="00F479BD" w:rsidRPr="00314A39">
        <w:rPr>
          <w:rFonts w:ascii="Arial" w:hAnsi="Arial" w:cs="Arial"/>
          <w:color w:val="000000"/>
        </w:rPr>
        <w:t xml:space="preserve">w terminach w godz. </w:t>
      </w:r>
      <w:r w:rsidRPr="00314A39">
        <w:rPr>
          <w:rFonts w:ascii="Arial" w:hAnsi="Arial" w:cs="Arial"/>
          <w:color w:val="000000"/>
        </w:rPr>
        <w:t>p</w:t>
      </w:r>
      <w:r w:rsidR="00F479BD" w:rsidRPr="00314A39">
        <w:rPr>
          <w:rFonts w:ascii="Arial" w:hAnsi="Arial" w:cs="Arial"/>
          <w:color w:val="000000"/>
        </w:rPr>
        <w:t xml:space="preserve">omiędzy </w:t>
      </w:r>
      <w:r w:rsidR="00F479BD" w:rsidRPr="00314A39">
        <w:rPr>
          <w:rFonts w:ascii="Arial" w:hAnsi="Arial" w:cs="Arial"/>
          <w:color w:val="000000"/>
          <w:shd w:val="clear" w:color="FFFFFF" w:fill="FFFFFF"/>
        </w:rPr>
        <w:t>7.30-15.00</w:t>
      </w:r>
      <w:r w:rsidR="00F479BD" w:rsidRPr="00314A39">
        <w:rPr>
          <w:rFonts w:ascii="Arial" w:hAnsi="Arial" w:cs="Arial"/>
          <w:color w:val="000000"/>
        </w:rPr>
        <w:t xml:space="preserve"> </w:t>
      </w:r>
    </w:p>
    <w:p w:rsidR="00F479BD" w:rsidRPr="00314A39" w:rsidRDefault="00F479BD" w:rsidP="00316123">
      <w:pPr>
        <w:pStyle w:val="Akapitzlist"/>
        <w:widowControl w:val="0"/>
        <w:numPr>
          <w:ilvl w:val="0"/>
          <w:numId w:val="6"/>
        </w:numPr>
        <w:tabs>
          <w:tab w:val="left" w:pos="142"/>
          <w:tab w:val="left" w:pos="284"/>
          <w:tab w:val="left" w:leader="dot" w:pos="7380"/>
        </w:tabs>
        <w:spacing w:after="0" w:line="288" w:lineRule="auto"/>
        <w:ind w:left="0" w:firstLine="0"/>
        <w:jc w:val="both"/>
        <w:rPr>
          <w:rFonts w:ascii="Arial" w:hAnsi="Arial" w:cs="Arial"/>
          <w:color w:val="000000"/>
          <w:sz w:val="20"/>
          <w:szCs w:val="20"/>
        </w:rPr>
      </w:pPr>
      <w:r w:rsidRPr="00314A39">
        <w:rPr>
          <w:rFonts w:ascii="Arial" w:hAnsi="Arial" w:cs="Arial"/>
          <w:color w:val="000000"/>
          <w:sz w:val="20"/>
          <w:szCs w:val="20"/>
        </w:rPr>
        <w:t xml:space="preserve">W sprawach merytorycznych : Kierownik </w:t>
      </w:r>
      <w:r w:rsidR="008B1AB4">
        <w:rPr>
          <w:rFonts w:ascii="Arial" w:hAnsi="Arial" w:cs="Arial"/>
          <w:color w:val="000000"/>
          <w:sz w:val="20"/>
          <w:szCs w:val="20"/>
        </w:rPr>
        <w:t>Działu Żywienia  Magdalena Wcisło</w:t>
      </w:r>
    </w:p>
    <w:p w:rsidR="00F479BD" w:rsidRPr="00314A39" w:rsidRDefault="002503F2" w:rsidP="00314A39">
      <w:pPr>
        <w:widowControl w:val="0"/>
        <w:tabs>
          <w:tab w:val="left" w:pos="142"/>
          <w:tab w:val="left" w:pos="2272"/>
          <w:tab w:val="left" w:leader="dot" w:pos="7380"/>
        </w:tabs>
        <w:spacing w:line="288" w:lineRule="auto"/>
        <w:jc w:val="both"/>
        <w:rPr>
          <w:rFonts w:ascii="Arial" w:hAnsi="Arial" w:cs="Arial"/>
          <w:color w:val="000000"/>
        </w:rPr>
      </w:pPr>
      <w:r w:rsidRPr="00314A39">
        <w:rPr>
          <w:rFonts w:ascii="Arial" w:hAnsi="Arial" w:cs="Arial"/>
          <w:color w:val="000000"/>
        </w:rPr>
        <w:t>Tel.</w:t>
      </w:r>
      <w:r w:rsidR="00F479BD" w:rsidRPr="00314A39">
        <w:rPr>
          <w:rFonts w:ascii="Arial" w:hAnsi="Arial" w:cs="Arial"/>
          <w:color w:val="000000"/>
        </w:rPr>
        <w:t xml:space="preserve"> </w:t>
      </w:r>
      <w:r w:rsidR="008B1AB4">
        <w:rPr>
          <w:rFonts w:ascii="Arial" w:hAnsi="Arial" w:cs="Arial"/>
          <w:color w:val="000000"/>
          <w:shd w:val="clear" w:color="FFFFFF" w:fill="FFFFFF"/>
        </w:rPr>
        <w:t>84-677-50-41</w:t>
      </w:r>
      <w:r w:rsidR="00F479BD" w:rsidRPr="00314A39">
        <w:rPr>
          <w:rFonts w:ascii="Arial" w:hAnsi="Arial" w:cs="Arial"/>
          <w:color w:val="000000"/>
          <w:shd w:val="clear" w:color="FFFFFF" w:fill="FFFFFF"/>
        </w:rPr>
        <w:t xml:space="preserve"> </w:t>
      </w:r>
      <w:r w:rsidR="00F479BD" w:rsidRPr="00314A39">
        <w:rPr>
          <w:rFonts w:ascii="Arial" w:hAnsi="Arial" w:cs="Arial"/>
          <w:color w:val="000000"/>
        </w:rPr>
        <w:t xml:space="preserve"> w terminach w godz. </w:t>
      </w:r>
      <w:r w:rsidRPr="00314A39">
        <w:rPr>
          <w:rFonts w:ascii="Arial" w:hAnsi="Arial" w:cs="Arial"/>
          <w:color w:val="000000"/>
        </w:rPr>
        <w:t>p</w:t>
      </w:r>
      <w:r w:rsidR="00F479BD" w:rsidRPr="00314A39">
        <w:rPr>
          <w:rFonts w:ascii="Arial" w:hAnsi="Arial" w:cs="Arial"/>
          <w:color w:val="000000"/>
        </w:rPr>
        <w:t xml:space="preserve">omiędzy </w:t>
      </w:r>
      <w:r w:rsidR="00F479BD" w:rsidRPr="00314A39">
        <w:rPr>
          <w:rFonts w:ascii="Arial" w:hAnsi="Arial" w:cs="Arial"/>
          <w:color w:val="000000"/>
          <w:shd w:val="clear" w:color="FFFFFF" w:fill="FFFFFF"/>
        </w:rPr>
        <w:t>8.00-14.00</w:t>
      </w:r>
      <w:r w:rsidR="00F479BD" w:rsidRPr="00314A39">
        <w:rPr>
          <w:rFonts w:ascii="Arial" w:hAnsi="Arial" w:cs="Arial"/>
          <w:color w:val="000000"/>
        </w:rPr>
        <w:t xml:space="preserve"> </w:t>
      </w:r>
    </w:p>
    <w:p w:rsidR="00F479BD" w:rsidRPr="00793DD3" w:rsidRDefault="00F479BD" w:rsidP="00314A39">
      <w:pPr>
        <w:tabs>
          <w:tab w:val="left" w:pos="142"/>
        </w:tabs>
        <w:rPr>
          <w:rFonts w:ascii="Arial" w:hAnsi="Arial" w:cs="Arial"/>
        </w:rPr>
      </w:pPr>
    </w:p>
    <w:p w:rsidR="006C319A" w:rsidRPr="00297117" w:rsidRDefault="00AC0C62" w:rsidP="006C319A">
      <w:pPr>
        <w:pStyle w:val="Tekstpodstawowy32"/>
        <w:spacing w:line="240" w:lineRule="auto"/>
        <w:rPr>
          <w:rFonts w:ascii="Arial" w:hAnsi="Arial" w:cs="Arial"/>
          <w:b w:val="0"/>
          <w:sz w:val="20"/>
        </w:rPr>
      </w:pPr>
      <w:r w:rsidRPr="00297117">
        <w:rPr>
          <w:rFonts w:ascii="Arial" w:hAnsi="Arial" w:cs="Arial"/>
          <w:i w:val="0"/>
          <w:sz w:val="20"/>
        </w:rPr>
        <w:t>IX</w:t>
      </w:r>
      <w:r w:rsidR="004723E1" w:rsidRPr="00297117">
        <w:rPr>
          <w:rFonts w:ascii="Arial" w:hAnsi="Arial" w:cs="Arial"/>
          <w:i w:val="0"/>
          <w:sz w:val="20"/>
        </w:rPr>
        <w:t>. Wadium</w:t>
      </w:r>
      <w:r w:rsidR="00FA4009" w:rsidRPr="00297117">
        <w:rPr>
          <w:rFonts w:ascii="Arial" w:hAnsi="Arial" w:cs="Arial"/>
          <w:b w:val="0"/>
          <w:sz w:val="20"/>
        </w:rPr>
        <w:t>.</w:t>
      </w:r>
    </w:p>
    <w:p w:rsidR="00185695" w:rsidRDefault="00185695" w:rsidP="006C319A">
      <w:pPr>
        <w:pStyle w:val="Tekstpodstawowy32"/>
        <w:spacing w:line="240" w:lineRule="auto"/>
        <w:rPr>
          <w:rFonts w:ascii="Arial" w:hAnsi="Arial" w:cs="Arial"/>
          <w:b w:val="0"/>
          <w:i w:val="0"/>
          <w:color w:val="000000"/>
          <w:sz w:val="20"/>
        </w:rPr>
      </w:pPr>
    </w:p>
    <w:p w:rsidR="008E3DBA" w:rsidRPr="006C319A" w:rsidRDefault="008E3DBA" w:rsidP="006C319A">
      <w:pPr>
        <w:pStyle w:val="Tekstpodstawowy32"/>
        <w:spacing w:line="240" w:lineRule="auto"/>
        <w:rPr>
          <w:rFonts w:ascii="Arial" w:hAnsi="Arial" w:cs="Arial"/>
          <w:b w:val="0"/>
          <w:sz w:val="20"/>
        </w:rPr>
      </w:pPr>
      <w:r w:rsidRPr="006C319A">
        <w:rPr>
          <w:rFonts w:ascii="Arial" w:hAnsi="Arial" w:cs="Arial"/>
          <w:b w:val="0"/>
          <w:i w:val="0"/>
          <w:color w:val="000000"/>
          <w:sz w:val="20"/>
        </w:rPr>
        <w:t xml:space="preserve">Zamawiający </w:t>
      </w:r>
      <w:r w:rsidR="009E30F0">
        <w:rPr>
          <w:rFonts w:ascii="Arial" w:hAnsi="Arial" w:cs="Arial"/>
          <w:b w:val="0"/>
          <w:i w:val="0"/>
          <w:color w:val="000000"/>
          <w:sz w:val="20"/>
        </w:rPr>
        <w:t xml:space="preserve">nie </w:t>
      </w:r>
      <w:r w:rsidRPr="006C319A">
        <w:rPr>
          <w:rFonts w:ascii="Arial" w:hAnsi="Arial" w:cs="Arial"/>
          <w:b w:val="0"/>
          <w:i w:val="0"/>
          <w:color w:val="000000"/>
          <w:sz w:val="20"/>
        </w:rPr>
        <w:t>wymaga wniesienia wadium</w:t>
      </w:r>
      <w:r w:rsidRPr="006C319A">
        <w:rPr>
          <w:rFonts w:ascii="Arial" w:hAnsi="Arial" w:cs="Arial"/>
          <w:color w:val="000000"/>
          <w:sz w:val="20"/>
        </w:rPr>
        <w:t>.</w:t>
      </w:r>
    </w:p>
    <w:p w:rsidR="00D71D4A" w:rsidRDefault="00D71D4A" w:rsidP="004723E1">
      <w:pPr>
        <w:pStyle w:val="Nagwek1"/>
        <w:tabs>
          <w:tab w:val="clear" w:pos="0"/>
        </w:tabs>
        <w:rPr>
          <w:rFonts w:ascii="Times New Roman" w:hAnsi="Times New Roman"/>
          <w:szCs w:val="22"/>
        </w:rPr>
      </w:pPr>
    </w:p>
    <w:p w:rsidR="004723E1" w:rsidRPr="00297117" w:rsidRDefault="00AC0C62" w:rsidP="004723E1">
      <w:pPr>
        <w:pStyle w:val="Nagwek1"/>
        <w:tabs>
          <w:tab w:val="clear" w:pos="0"/>
        </w:tabs>
        <w:rPr>
          <w:rFonts w:cs="Arial"/>
          <w:sz w:val="20"/>
        </w:rPr>
      </w:pPr>
      <w:r w:rsidRPr="00297117">
        <w:rPr>
          <w:rFonts w:cs="Arial"/>
          <w:sz w:val="20"/>
        </w:rPr>
        <w:t>X</w:t>
      </w:r>
      <w:r w:rsidR="004723E1" w:rsidRPr="00297117">
        <w:rPr>
          <w:rFonts w:cs="Arial"/>
          <w:sz w:val="20"/>
        </w:rPr>
        <w:t>. T</w:t>
      </w:r>
      <w:r w:rsidR="00D0126A" w:rsidRPr="00297117">
        <w:rPr>
          <w:rFonts w:cs="Arial"/>
          <w:sz w:val="20"/>
        </w:rPr>
        <w:t>ermin związania ofertą.</w:t>
      </w:r>
    </w:p>
    <w:p w:rsidR="008A1D5A" w:rsidRPr="008A1D5A" w:rsidRDefault="008A1D5A" w:rsidP="008A1D5A"/>
    <w:p w:rsidR="008A1D5A" w:rsidRPr="008A1D5A" w:rsidRDefault="008A1D5A" w:rsidP="008A1D5A">
      <w:pPr>
        <w:pStyle w:val="Tekstpodstawowy3"/>
        <w:widowControl/>
        <w:tabs>
          <w:tab w:val="left" w:pos="142"/>
        </w:tabs>
        <w:suppressAutoHyphens w:val="0"/>
        <w:spacing w:line="288" w:lineRule="auto"/>
        <w:ind w:left="142" w:hanging="142"/>
        <w:rPr>
          <w:rFonts w:cs="Arial"/>
          <w:b w:val="0"/>
          <w:sz w:val="20"/>
        </w:rPr>
      </w:pPr>
      <w:r>
        <w:rPr>
          <w:rFonts w:cs="Arial"/>
          <w:b w:val="0"/>
          <w:sz w:val="20"/>
        </w:rPr>
        <w:t>1.</w:t>
      </w:r>
      <w:r w:rsidRPr="008A1D5A">
        <w:rPr>
          <w:rFonts w:cs="Arial"/>
          <w:b w:val="0"/>
          <w:sz w:val="20"/>
        </w:rPr>
        <w:t>Termin, do którego Wykonawcy będą związani złożoną ofertą ustala się na 30 dni, licząc od dnia upływu ostatecznego terminu do składania ofert.</w:t>
      </w:r>
    </w:p>
    <w:p w:rsidR="008A1D5A" w:rsidRPr="008A1D5A" w:rsidRDefault="008A1D5A" w:rsidP="008A1D5A">
      <w:pPr>
        <w:pStyle w:val="Tekstpodstawowy3"/>
        <w:widowControl/>
        <w:suppressAutoHyphens w:val="0"/>
        <w:spacing w:line="288" w:lineRule="auto"/>
        <w:ind w:left="142" w:hanging="142"/>
        <w:rPr>
          <w:rFonts w:cs="Arial"/>
          <w:b w:val="0"/>
          <w:sz w:val="20"/>
        </w:rPr>
      </w:pPr>
      <w:r>
        <w:rPr>
          <w:rFonts w:cs="Arial"/>
          <w:b w:val="0"/>
          <w:sz w:val="20"/>
        </w:rPr>
        <w:t>2.</w:t>
      </w:r>
      <w:r w:rsidRPr="008A1D5A">
        <w:rPr>
          <w:rFonts w:cs="Arial"/>
          <w:b w:val="0"/>
          <w:sz w:val="20"/>
        </w:rPr>
        <w:t xml:space="preserve">Wykonawca samodzielnie lub na wniosek Zamawiającego może przedłużyć termin związania ofertą, z tym, że Zamawiający może tylko raz, co najmniej na </w:t>
      </w:r>
      <w:r w:rsidRPr="008A1D5A">
        <w:rPr>
          <w:rFonts w:cs="Arial"/>
          <w:b w:val="0"/>
          <w:bCs/>
          <w:sz w:val="20"/>
        </w:rPr>
        <w:t>3 dni</w:t>
      </w:r>
      <w:r w:rsidRPr="008A1D5A">
        <w:rPr>
          <w:rFonts w:cs="Arial"/>
          <w:b w:val="0"/>
          <w:sz w:val="20"/>
        </w:rPr>
        <w:t xml:space="preserve"> przed upływem terminu związania ofertą, zwrócić się do Wykonawców o wyrażenie zgody na przedłużenie tego terminu o oznaczony okres, nie dłuższy jednak niż </w:t>
      </w:r>
      <w:r w:rsidRPr="008A1D5A">
        <w:rPr>
          <w:rFonts w:cs="Arial"/>
          <w:b w:val="0"/>
          <w:bCs/>
          <w:sz w:val="20"/>
        </w:rPr>
        <w:t>60 dni</w:t>
      </w:r>
      <w:r w:rsidRPr="008A1D5A">
        <w:rPr>
          <w:rFonts w:cs="Arial"/>
          <w:b w:val="0"/>
          <w:sz w:val="20"/>
        </w:rPr>
        <w:t xml:space="preserve">. </w:t>
      </w:r>
    </w:p>
    <w:p w:rsidR="00537E4D" w:rsidRPr="008A1D5A" w:rsidRDefault="008A1D5A" w:rsidP="008A1D5A">
      <w:pPr>
        <w:pStyle w:val="pkt"/>
        <w:tabs>
          <w:tab w:val="clear" w:pos="708"/>
          <w:tab w:val="num" w:pos="993"/>
        </w:tabs>
        <w:suppressAutoHyphens w:val="0"/>
        <w:autoSpaceDE w:val="0"/>
        <w:autoSpaceDN w:val="0"/>
        <w:spacing w:before="0" w:after="0" w:line="288" w:lineRule="auto"/>
        <w:ind w:left="142" w:hanging="142"/>
        <w:jc w:val="left"/>
        <w:rPr>
          <w:rFonts w:ascii="Arial" w:hAnsi="Arial" w:cs="Arial"/>
          <w:sz w:val="20"/>
          <w:szCs w:val="20"/>
        </w:rPr>
      </w:pPr>
      <w:r>
        <w:rPr>
          <w:rFonts w:ascii="Arial" w:hAnsi="Arial" w:cs="Arial"/>
          <w:sz w:val="20"/>
        </w:rPr>
        <w:t>3.</w:t>
      </w:r>
      <w:r w:rsidRPr="008A1D5A">
        <w:rPr>
          <w:rFonts w:ascii="Arial" w:hAnsi="Arial" w:cs="Arial"/>
          <w:sz w:val="20"/>
        </w:rPr>
        <w:t>Bieg terminu związania ofertą rozpoczyna się wraz z upływem terminu składania ofert</w:t>
      </w:r>
    </w:p>
    <w:p w:rsidR="004723E1" w:rsidRPr="00297117" w:rsidRDefault="0080065A" w:rsidP="003D065B">
      <w:pPr>
        <w:pStyle w:val="Legenda"/>
        <w:rPr>
          <w:rFonts w:ascii="Arial" w:hAnsi="Arial" w:cs="Arial"/>
          <w:b/>
          <w:i w:val="0"/>
          <w:sz w:val="20"/>
          <w:szCs w:val="20"/>
        </w:rPr>
      </w:pPr>
      <w:r w:rsidRPr="00297117">
        <w:rPr>
          <w:rFonts w:ascii="Arial" w:hAnsi="Arial" w:cs="Arial"/>
          <w:b/>
          <w:i w:val="0"/>
          <w:sz w:val="20"/>
          <w:szCs w:val="20"/>
        </w:rPr>
        <w:t>X</w:t>
      </w:r>
      <w:r w:rsidR="00AC0C62" w:rsidRPr="00297117">
        <w:rPr>
          <w:rFonts w:ascii="Arial" w:hAnsi="Arial" w:cs="Arial"/>
          <w:b/>
          <w:i w:val="0"/>
          <w:sz w:val="20"/>
          <w:szCs w:val="20"/>
        </w:rPr>
        <w:t>I</w:t>
      </w:r>
      <w:r w:rsidR="004723E1" w:rsidRPr="00297117">
        <w:rPr>
          <w:rFonts w:ascii="Arial" w:hAnsi="Arial" w:cs="Arial"/>
          <w:b/>
          <w:i w:val="0"/>
          <w:sz w:val="20"/>
          <w:szCs w:val="20"/>
        </w:rPr>
        <w:t xml:space="preserve"> </w:t>
      </w:r>
      <w:r w:rsidRPr="00297117">
        <w:rPr>
          <w:rFonts w:ascii="Arial" w:hAnsi="Arial" w:cs="Arial"/>
          <w:b/>
          <w:i w:val="0"/>
          <w:sz w:val="20"/>
          <w:szCs w:val="20"/>
        </w:rPr>
        <w:t>.</w:t>
      </w:r>
      <w:r w:rsidR="004723E1" w:rsidRPr="00297117">
        <w:rPr>
          <w:rFonts w:ascii="Arial" w:hAnsi="Arial" w:cs="Arial"/>
          <w:b/>
          <w:i w:val="0"/>
          <w:sz w:val="20"/>
          <w:szCs w:val="20"/>
        </w:rPr>
        <w:t>O</w:t>
      </w:r>
      <w:r w:rsidR="00D0126A" w:rsidRPr="00297117">
        <w:rPr>
          <w:rFonts w:ascii="Arial" w:hAnsi="Arial" w:cs="Arial"/>
          <w:b/>
          <w:i w:val="0"/>
          <w:sz w:val="20"/>
          <w:szCs w:val="20"/>
        </w:rPr>
        <w:t>pis sposobu przygotowania oferty.</w:t>
      </w:r>
    </w:p>
    <w:p w:rsidR="003D065B" w:rsidRPr="00537E4D" w:rsidRDefault="003D065B" w:rsidP="00537E4D">
      <w:pPr>
        <w:pStyle w:val="Legenda"/>
        <w:tabs>
          <w:tab w:val="left" w:pos="567"/>
        </w:tabs>
        <w:spacing w:before="0" w:after="0" w:line="276" w:lineRule="auto"/>
        <w:rPr>
          <w:rFonts w:ascii="Arial" w:hAnsi="Arial" w:cs="Arial"/>
          <w:i w:val="0"/>
          <w:sz w:val="20"/>
          <w:szCs w:val="20"/>
        </w:rPr>
      </w:pPr>
      <w:r w:rsidRPr="00537E4D">
        <w:rPr>
          <w:rFonts w:ascii="Arial" w:hAnsi="Arial" w:cs="Arial"/>
          <w:i w:val="0"/>
          <w:sz w:val="20"/>
          <w:szCs w:val="20"/>
        </w:rPr>
        <w:t>1.Ofertę składa się, pod rygorem nieważności, w formie pisemnej. Zamawiający nie dopuszcza składania oferty w postaci elektronicznej.</w:t>
      </w:r>
    </w:p>
    <w:p w:rsidR="008423BC" w:rsidRPr="00537E4D" w:rsidRDefault="008423BC" w:rsidP="00316123">
      <w:pPr>
        <w:pStyle w:val="Nagwek2"/>
        <w:keepNext w:val="0"/>
        <w:widowControl/>
        <w:numPr>
          <w:ilvl w:val="0"/>
          <w:numId w:val="5"/>
        </w:numPr>
        <w:tabs>
          <w:tab w:val="clear" w:pos="720"/>
          <w:tab w:val="left" w:pos="0"/>
          <w:tab w:val="left" w:pos="142"/>
          <w:tab w:val="left" w:pos="284"/>
        </w:tabs>
        <w:spacing w:line="276" w:lineRule="auto"/>
        <w:ind w:left="0" w:right="0" w:firstLine="0"/>
        <w:rPr>
          <w:rFonts w:ascii="Times New Roman" w:hAnsi="Times New Roman"/>
          <w:sz w:val="20"/>
        </w:rPr>
      </w:pPr>
      <w:r w:rsidRPr="00537E4D">
        <w:rPr>
          <w:rFonts w:cs="Arial"/>
          <w:sz w:val="20"/>
        </w:rPr>
        <w:t>Oferta</w:t>
      </w:r>
      <w:r w:rsidRPr="00537E4D">
        <w:rPr>
          <w:rFonts w:eastAsia="Tahoma" w:cs="Arial"/>
          <w:sz w:val="20"/>
        </w:rPr>
        <w:t xml:space="preserve"> </w:t>
      </w:r>
      <w:r w:rsidRPr="00537E4D">
        <w:rPr>
          <w:rFonts w:cs="Arial"/>
          <w:sz w:val="20"/>
        </w:rPr>
        <w:t>powinna</w:t>
      </w:r>
      <w:r w:rsidRPr="00537E4D">
        <w:rPr>
          <w:rFonts w:eastAsia="Tahoma" w:cs="Arial"/>
          <w:sz w:val="20"/>
        </w:rPr>
        <w:t xml:space="preserve"> </w:t>
      </w:r>
      <w:r w:rsidRPr="00537E4D">
        <w:rPr>
          <w:rFonts w:cs="Arial"/>
          <w:sz w:val="20"/>
        </w:rPr>
        <w:t>zawierać</w:t>
      </w:r>
      <w:r w:rsidRPr="00537E4D">
        <w:rPr>
          <w:rFonts w:ascii="Times New Roman" w:hAnsi="Times New Roman"/>
          <w:sz w:val="20"/>
        </w:rPr>
        <w:t>:</w:t>
      </w:r>
    </w:p>
    <w:p w:rsidR="00B86270" w:rsidRPr="00537E4D" w:rsidRDefault="00B86270" w:rsidP="00316123">
      <w:pPr>
        <w:pStyle w:val="Nagwek4"/>
        <w:keepNext w:val="0"/>
        <w:widowControl/>
        <w:numPr>
          <w:ilvl w:val="0"/>
          <w:numId w:val="6"/>
        </w:numPr>
        <w:tabs>
          <w:tab w:val="left" w:pos="142"/>
        </w:tabs>
        <w:spacing w:line="276" w:lineRule="auto"/>
        <w:ind w:left="0" w:firstLine="0"/>
        <w:jc w:val="both"/>
        <w:rPr>
          <w:color w:val="auto"/>
          <w:sz w:val="20"/>
        </w:rPr>
      </w:pPr>
      <w:r w:rsidRPr="00537E4D">
        <w:rPr>
          <w:b w:val="0"/>
          <w:color w:val="auto"/>
          <w:sz w:val="20"/>
          <w:u w:val="none"/>
        </w:rPr>
        <w:t>Wypełniony i podpisany</w:t>
      </w:r>
      <w:r w:rsidRPr="00537E4D">
        <w:rPr>
          <w:rFonts w:eastAsia="Tahoma"/>
          <w:b w:val="0"/>
          <w:color w:val="auto"/>
          <w:sz w:val="20"/>
          <w:u w:val="none"/>
        </w:rPr>
        <w:t xml:space="preserve"> </w:t>
      </w:r>
      <w:r w:rsidRPr="00537E4D">
        <w:rPr>
          <w:b w:val="0"/>
          <w:color w:val="auto"/>
          <w:sz w:val="20"/>
          <w:u w:val="none"/>
        </w:rPr>
        <w:t>przez</w:t>
      </w:r>
      <w:r w:rsidRPr="00537E4D">
        <w:rPr>
          <w:rFonts w:eastAsia="Tahoma"/>
          <w:b w:val="0"/>
          <w:color w:val="auto"/>
          <w:sz w:val="20"/>
          <w:u w:val="none"/>
        </w:rPr>
        <w:t xml:space="preserve"> </w:t>
      </w:r>
      <w:r w:rsidRPr="00537E4D">
        <w:rPr>
          <w:b w:val="0"/>
          <w:color w:val="auto"/>
          <w:sz w:val="20"/>
          <w:u w:val="none"/>
        </w:rPr>
        <w:t>Wykonawcę</w:t>
      </w:r>
      <w:r w:rsidRPr="00537E4D">
        <w:rPr>
          <w:rFonts w:eastAsia="Tahoma"/>
          <w:b w:val="0"/>
          <w:color w:val="auto"/>
          <w:sz w:val="20"/>
          <w:u w:val="none"/>
        </w:rPr>
        <w:t xml:space="preserve"> </w:t>
      </w:r>
      <w:r w:rsidRPr="00537E4D">
        <w:rPr>
          <w:b w:val="0"/>
          <w:color w:val="auto"/>
          <w:sz w:val="20"/>
          <w:u w:val="none"/>
        </w:rPr>
        <w:t>formularz</w:t>
      </w:r>
      <w:r w:rsidRPr="00537E4D">
        <w:rPr>
          <w:rFonts w:eastAsia="Tahoma"/>
          <w:b w:val="0"/>
          <w:color w:val="auto"/>
          <w:sz w:val="20"/>
          <w:u w:val="none"/>
        </w:rPr>
        <w:t xml:space="preserve"> ofertowy i formularz  asortymentowo-</w:t>
      </w:r>
      <w:r w:rsidRPr="00537E4D">
        <w:rPr>
          <w:b w:val="0"/>
          <w:color w:val="auto"/>
          <w:sz w:val="20"/>
          <w:u w:val="none"/>
        </w:rPr>
        <w:t>cenowy</w:t>
      </w:r>
      <w:r w:rsidRPr="00537E4D">
        <w:rPr>
          <w:rFonts w:eastAsia="Tahoma"/>
          <w:b w:val="0"/>
          <w:color w:val="auto"/>
          <w:sz w:val="20"/>
          <w:u w:val="none"/>
        </w:rPr>
        <w:t xml:space="preserve"> </w:t>
      </w:r>
      <w:r w:rsidRPr="00537E4D">
        <w:rPr>
          <w:b w:val="0"/>
          <w:color w:val="auto"/>
          <w:sz w:val="20"/>
          <w:u w:val="none"/>
        </w:rPr>
        <w:t>według</w:t>
      </w:r>
      <w:r w:rsidRPr="00537E4D">
        <w:rPr>
          <w:rFonts w:eastAsia="Tahoma"/>
          <w:b w:val="0"/>
          <w:color w:val="auto"/>
          <w:sz w:val="20"/>
          <w:u w:val="none"/>
        </w:rPr>
        <w:t xml:space="preserve"> </w:t>
      </w:r>
      <w:r w:rsidRPr="00537E4D">
        <w:rPr>
          <w:b w:val="0"/>
          <w:color w:val="auto"/>
          <w:sz w:val="20"/>
          <w:u w:val="none"/>
        </w:rPr>
        <w:t>załącznika</w:t>
      </w:r>
      <w:r w:rsidRPr="00537E4D">
        <w:rPr>
          <w:rFonts w:eastAsia="Tahoma"/>
          <w:b w:val="0"/>
          <w:color w:val="auto"/>
          <w:sz w:val="20"/>
          <w:u w:val="none"/>
        </w:rPr>
        <w:t xml:space="preserve"> </w:t>
      </w:r>
      <w:r w:rsidRPr="00537E4D">
        <w:rPr>
          <w:b w:val="0"/>
          <w:color w:val="auto"/>
          <w:sz w:val="20"/>
          <w:u w:val="none"/>
        </w:rPr>
        <w:t>nr</w:t>
      </w:r>
      <w:r w:rsidRPr="00537E4D">
        <w:rPr>
          <w:rFonts w:eastAsia="Tahoma"/>
          <w:b w:val="0"/>
          <w:color w:val="auto"/>
          <w:sz w:val="20"/>
          <w:u w:val="none"/>
        </w:rPr>
        <w:t xml:space="preserve"> 1 i 2 </w:t>
      </w:r>
      <w:r w:rsidRPr="00537E4D">
        <w:rPr>
          <w:b w:val="0"/>
          <w:color w:val="auto"/>
          <w:sz w:val="20"/>
          <w:u w:val="none"/>
        </w:rPr>
        <w:t>do</w:t>
      </w:r>
      <w:r w:rsidRPr="00537E4D">
        <w:rPr>
          <w:rFonts w:eastAsia="Tahoma"/>
          <w:b w:val="0"/>
          <w:color w:val="auto"/>
          <w:sz w:val="20"/>
          <w:u w:val="none"/>
        </w:rPr>
        <w:t xml:space="preserve"> </w:t>
      </w:r>
      <w:r w:rsidRPr="00537E4D">
        <w:rPr>
          <w:b w:val="0"/>
          <w:color w:val="auto"/>
          <w:sz w:val="20"/>
          <w:u w:val="none"/>
        </w:rPr>
        <w:t>SIWZ</w:t>
      </w:r>
    </w:p>
    <w:p w:rsidR="00B86270" w:rsidRPr="00537E4D" w:rsidRDefault="000D3535" w:rsidP="00316123">
      <w:pPr>
        <w:pStyle w:val="Tekstpodstawowy"/>
        <w:numPr>
          <w:ilvl w:val="0"/>
          <w:numId w:val="6"/>
        </w:numPr>
        <w:tabs>
          <w:tab w:val="left" w:pos="142"/>
        </w:tabs>
        <w:spacing w:line="276" w:lineRule="auto"/>
        <w:ind w:left="0" w:firstLine="0"/>
        <w:rPr>
          <w:rFonts w:cs="Arial"/>
          <w:color w:val="auto"/>
          <w:sz w:val="20"/>
        </w:rPr>
      </w:pPr>
      <w:r>
        <w:rPr>
          <w:rFonts w:cs="Arial"/>
          <w:color w:val="auto"/>
          <w:sz w:val="20"/>
        </w:rPr>
        <w:t>Oświadczenie</w:t>
      </w:r>
      <w:r w:rsidR="00A43A81">
        <w:rPr>
          <w:rFonts w:cs="Arial"/>
          <w:color w:val="auto"/>
          <w:sz w:val="20"/>
        </w:rPr>
        <w:t xml:space="preserve"> wg załącznika nr 3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2.Postępowanie o udzielenie zamówienia prowadzi się w języku polskim i zamawiający nie wyraża zgody na złożenie oświadczeń, oferty oraz innych dokumentów jednym z języków powszechnie używanych w handlu międzynarodowym. </w:t>
      </w:r>
    </w:p>
    <w:p w:rsidR="003D065B" w:rsidRPr="00537E4D" w:rsidRDefault="003D065B" w:rsidP="00537E4D">
      <w:pPr>
        <w:pStyle w:val="Legenda"/>
        <w:spacing w:before="0" w:after="0" w:line="276" w:lineRule="auto"/>
        <w:rPr>
          <w:rFonts w:ascii="Arial" w:hAnsi="Arial" w:cs="Arial"/>
          <w:i w:val="0"/>
          <w:sz w:val="20"/>
          <w:szCs w:val="20"/>
        </w:rPr>
      </w:pPr>
      <w:r w:rsidRPr="00537E4D">
        <w:rPr>
          <w:rFonts w:ascii="Arial" w:hAnsi="Arial" w:cs="Arial"/>
          <w:i w:val="0"/>
          <w:sz w:val="20"/>
          <w:szCs w:val="20"/>
        </w:rPr>
        <w:t xml:space="preserve">3.Dokumenty sporządzone w języku obcym są składane wraz z tłumaczeniem na język polski. </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4.</w:t>
      </w:r>
      <w:r w:rsidR="003D065B" w:rsidRPr="00537E4D">
        <w:rPr>
          <w:rFonts w:ascii="Arial" w:hAnsi="Arial" w:cs="Arial"/>
          <w:i w:val="0"/>
          <w:sz w:val="20"/>
          <w:szCs w:val="20"/>
        </w:rPr>
        <w:t>Treść oferty musi odpowiadać treści SIWZ.</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5</w:t>
      </w:r>
      <w:r w:rsidR="003D065B" w:rsidRPr="00537E4D">
        <w:rPr>
          <w:rFonts w:ascii="Arial" w:hAnsi="Arial" w:cs="Arial"/>
          <w:i w:val="0"/>
          <w:sz w:val="20"/>
          <w:szCs w:val="20"/>
        </w:rPr>
        <w:t xml:space="preserve">.Ofertę podpisuje osoba lub osoby uprawnione do reprezentowania wykonawcy.  </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6</w:t>
      </w:r>
      <w:r w:rsidR="003D065B" w:rsidRPr="00537E4D">
        <w:rPr>
          <w:rFonts w:ascii="Arial" w:hAnsi="Arial" w:cs="Arial"/>
          <w:i w:val="0"/>
          <w:sz w:val="20"/>
          <w:szCs w:val="20"/>
        </w:rPr>
        <w:t>.Jeżeli wykonawcę reprezentuje pełnomocnik, wraz z ofertą składa się pełnomocnictwo.</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7</w:t>
      </w:r>
      <w:r w:rsidR="003B7818">
        <w:rPr>
          <w:rFonts w:ascii="Arial" w:hAnsi="Arial" w:cs="Arial"/>
          <w:i w:val="0"/>
          <w:sz w:val="20"/>
          <w:szCs w:val="20"/>
        </w:rPr>
        <w:t>.</w:t>
      </w:r>
      <w:r w:rsidR="003D065B" w:rsidRPr="00537E4D">
        <w:rPr>
          <w:rFonts w:ascii="Arial" w:hAnsi="Arial" w:cs="Arial"/>
          <w:i w:val="0"/>
          <w:sz w:val="20"/>
          <w:szCs w:val="20"/>
        </w:rPr>
        <w:t>Wykonawca może złożyć jedną ofertę.</w:t>
      </w:r>
      <w:r w:rsidR="003D065B" w:rsidRPr="00537E4D">
        <w:rPr>
          <w:rFonts w:ascii="Arial" w:hAnsi="Arial" w:cs="Arial"/>
          <w:b/>
          <w:i w:val="0"/>
          <w:sz w:val="20"/>
          <w:szCs w:val="20"/>
        </w:rPr>
        <w:t xml:space="preserve"> </w:t>
      </w:r>
      <w:r w:rsidR="003D065B" w:rsidRPr="00537E4D">
        <w:rPr>
          <w:rFonts w:ascii="Arial" w:hAnsi="Arial" w:cs="Arial"/>
          <w:i w:val="0"/>
          <w:sz w:val="20"/>
          <w:szCs w:val="20"/>
        </w:rPr>
        <w:t xml:space="preserve">Ofertę sporządza się w sposób staranny, czytelny i trwały. Stwierdzone przez wykonawcę w ofercie błędy i omyłki w zapisach - przed jej złożeniem - poprawia się przez skreślenie dotychczasowej treści i wpisanie nowej, z zachowaniem czytelności błędnego zapisu, oraz podpisanie poprawki i zamieszczenie daty dokonania poprawki. </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lastRenderedPageBreak/>
        <w:t>8</w:t>
      </w:r>
      <w:r w:rsidR="003D065B" w:rsidRPr="00537E4D">
        <w:rPr>
          <w:rFonts w:ascii="Arial" w:hAnsi="Arial" w:cs="Arial"/>
          <w:i w:val="0"/>
          <w:sz w:val="20"/>
          <w:szCs w:val="20"/>
        </w:rPr>
        <w:t>.Ofertę należy przygotować tak, by z zawartością oferty nie można było zapoznać się przed upływem terminu otwarcia ofert.</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9</w:t>
      </w:r>
      <w:r w:rsidR="003D065B" w:rsidRPr="00537E4D">
        <w:rPr>
          <w:rFonts w:ascii="Arial" w:hAnsi="Arial" w:cs="Arial"/>
          <w:i w:val="0"/>
          <w:sz w:val="20"/>
          <w:szCs w:val="20"/>
        </w:rPr>
        <w:t xml:space="preserve">.Zaleca się, aby wykonawca zbroszurował ofertę oraz ponumerował jej strony. </w:t>
      </w:r>
    </w:p>
    <w:p w:rsidR="003D065B" w:rsidRPr="00537E4D"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10</w:t>
      </w:r>
      <w:r w:rsidR="003D065B" w:rsidRPr="00537E4D">
        <w:rPr>
          <w:rFonts w:ascii="Arial" w:hAnsi="Arial" w:cs="Arial"/>
          <w:i w:val="0"/>
          <w:sz w:val="20"/>
          <w:szCs w:val="20"/>
        </w:rPr>
        <w:t xml:space="preserve">.Wszelkie koszty związane z przygotowaniem i złożeniem oferty ponosi wykonawca. </w:t>
      </w:r>
    </w:p>
    <w:p w:rsidR="003D065B" w:rsidRDefault="000C2DBE" w:rsidP="00537E4D">
      <w:pPr>
        <w:pStyle w:val="Legenda"/>
        <w:spacing w:before="0" w:after="0" w:line="276" w:lineRule="auto"/>
        <w:rPr>
          <w:rFonts w:ascii="Arial" w:hAnsi="Arial" w:cs="Arial"/>
          <w:i w:val="0"/>
          <w:sz w:val="20"/>
          <w:szCs w:val="20"/>
        </w:rPr>
      </w:pPr>
      <w:r>
        <w:rPr>
          <w:rFonts w:ascii="Arial" w:hAnsi="Arial" w:cs="Arial"/>
          <w:i w:val="0"/>
          <w:sz w:val="20"/>
          <w:szCs w:val="20"/>
        </w:rPr>
        <w:t>11</w:t>
      </w:r>
      <w:r w:rsidR="003D065B" w:rsidRPr="00537E4D">
        <w:rPr>
          <w:rFonts w:ascii="Arial" w:hAnsi="Arial" w:cs="Arial"/>
          <w:i w:val="0"/>
          <w:sz w:val="20"/>
          <w:szCs w:val="20"/>
        </w:rPr>
        <w:t>.Wykonawca składa ofertę w zamkniętej kopercie lub innym opakowaniu w sposób zapewniający nieujawnienie treści oferty do chwili jej otwarcia. Zamknięta koperta lub inne opakowanie musi zawierać oznaczenie:</w:t>
      </w:r>
    </w:p>
    <w:p w:rsidR="00537E4D" w:rsidRPr="00537E4D" w:rsidRDefault="00537E4D" w:rsidP="00537E4D">
      <w:pPr>
        <w:pStyle w:val="Legenda"/>
        <w:spacing w:before="0" w:after="0" w:line="276" w:lineRule="auto"/>
        <w:rPr>
          <w:rFonts w:ascii="Arial" w:hAnsi="Arial" w:cs="Arial"/>
          <w:i w:val="0"/>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3"/>
      </w:tblGrid>
      <w:tr w:rsidR="003D065B" w:rsidRPr="00537E4D" w:rsidTr="00725DA9">
        <w:trPr>
          <w:jc w:val="right"/>
        </w:trPr>
        <w:tc>
          <w:tcPr>
            <w:tcW w:w="5000" w:type="pct"/>
            <w:tcBorders>
              <w:top w:val="single" w:sz="4" w:space="0" w:color="auto"/>
              <w:left w:val="single" w:sz="4" w:space="0" w:color="auto"/>
              <w:bottom w:val="single" w:sz="4" w:space="0" w:color="auto"/>
              <w:right w:val="single" w:sz="4" w:space="0" w:color="auto"/>
            </w:tcBorders>
            <w:hideMark/>
          </w:tcPr>
          <w:p w:rsidR="00725DA9" w:rsidRDefault="003D065B" w:rsidP="00725DA9">
            <w:pPr>
              <w:autoSpaceDE w:val="0"/>
              <w:autoSpaceDN w:val="0"/>
              <w:jc w:val="center"/>
              <w:rPr>
                <w:rFonts w:ascii="Arial" w:hAnsi="Arial" w:cs="Arial"/>
                <w:b/>
              </w:rPr>
            </w:pPr>
            <w:r w:rsidRPr="00537E4D">
              <w:rPr>
                <w:rFonts w:ascii="Arial" w:hAnsi="Arial" w:cs="Arial"/>
              </w:rPr>
              <w:t xml:space="preserve">Oferta złożona w przetargu nieograniczonym na </w:t>
            </w:r>
            <w:r w:rsidR="00725DA9">
              <w:rPr>
                <w:rFonts w:ascii="Arial" w:hAnsi="Arial" w:cs="Arial"/>
                <w:b/>
              </w:rPr>
              <w:t>„Dostawa</w:t>
            </w:r>
            <w:r w:rsidR="009E65D6" w:rsidRPr="00537E4D">
              <w:rPr>
                <w:rFonts w:ascii="Arial" w:hAnsi="Arial" w:cs="Arial"/>
                <w:b/>
              </w:rPr>
              <w:t xml:space="preserve"> różnych</w:t>
            </w:r>
            <w:r w:rsidR="00725DA9">
              <w:rPr>
                <w:rFonts w:ascii="Arial" w:hAnsi="Arial" w:cs="Arial"/>
                <w:b/>
              </w:rPr>
              <w:t xml:space="preserve"> produktów </w:t>
            </w:r>
            <w:r w:rsidR="003815F1">
              <w:rPr>
                <w:rFonts w:ascii="Arial" w:hAnsi="Arial" w:cs="Arial"/>
                <w:b/>
              </w:rPr>
              <w:t>spożywczych</w:t>
            </w:r>
            <w:r w:rsidRPr="00537E4D">
              <w:rPr>
                <w:rFonts w:ascii="Arial" w:hAnsi="Arial" w:cs="Arial"/>
                <w:b/>
              </w:rPr>
              <w:t>”.</w:t>
            </w:r>
          </w:p>
          <w:p w:rsidR="003D065B" w:rsidRPr="00537E4D" w:rsidRDefault="00725DA9" w:rsidP="000C2DBE">
            <w:pPr>
              <w:autoSpaceDE w:val="0"/>
              <w:autoSpaceDN w:val="0"/>
              <w:jc w:val="center"/>
              <w:rPr>
                <w:rFonts w:ascii="Arial" w:hAnsi="Arial" w:cs="Arial"/>
              </w:rPr>
            </w:pPr>
            <w:r>
              <w:rPr>
                <w:rFonts w:ascii="Arial" w:hAnsi="Arial" w:cs="Arial"/>
                <w:b/>
              </w:rPr>
              <w:t>O</w:t>
            </w:r>
            <w:r w:rsidR="003D065B" w:rsidRPr="00537E4D">
              <w:rPr>
                <w:rFonts w:ascii="Arial" w:hAnsi="Arial" w:cs="Arial"/>
                <w:b/>
              </w:rPr>
              <w:t xml:space="preserve">znaczenie sprawy: </w:t>
            </w:r>
            <w:r w:rsidR="003815F1">
              <w:rPr>
                <w:rFonts w:ascii="Arial" w:hAnsi="Arial" w:cs="Arial"/>
                <w:b/>
              </w:rPr>
              <w:t>2</w:t>
            </w:r>
            <w:r w:rsidR="003D065B" w:rsidRPr="00537E4D">
              <w:rPr>
                <w:rFonts w:ascii="Arial" w:hAnsi="Arial" w:cs="Arial"/>
                <w:b/>
              </w:rPr>
              <w:t>/PN/1</w:t>
            </w:r>
            <w:r w:rsidR="000C2DBE">
              <w:rPr>
                <w:rFonts w:ascii="Arial" w:hAnsi="Arial" w:cs="Arial"/>
                <w:b/>
              </w:rPr>
              <w:t>7</w:t>
            </w:r>
            <w:r w:rsidR="003D065B" w:rsidRPr="00537E4D">
              <w:rPr>
                <w:rFonts w:ascii="Arial" w:hAnsi="Arial" w:cs="Arial"/>
                <w:b/>
              </w:rPr>
              <w:t xml:space="preserve">. </w:t>
            </w:r>
            <w:r w:rsidR="003D065B" w:rsidRPr="00537E4D">
              <w:rPr>
                <w:rFonts w:ascii="Arial" w:hAnsi="Arial" w:cs="Arial"/>
              </w:rPr>
              <w:t>Nie otwierać przed upływem terminu otwarcia ofert.</w:t>
            </w:r>
          </w:p>
        </w:tc>
      </w:tr>
    </w:tbl>
    <w:p w:rsidR="00D0126A" w:rsidRDefault="00D0126A"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p>
    <w:p w:rsidR="003D065B" w:rsidRDefault="003D065B" w:rsidP="00D0126A">
      <w:pPr>
        <w:pStyle w:val="pkt"/>
        <w:tabs>
          <w:tab w:val="clear" w:pos="708"/>
          <w:tab w:val="num" w:pos="643"/>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2</w:t>
      </w:r>
      <w:r>
        <w:rPr>
          <w:rFonts w:ascii="Arial" w:hAnsi="Arial" w:cs="Arial"/>
          <w:sz w:val="20"/>
          <w:szCs w:val="20"/>
        </w:rPr>
        <w:t>.</w:t>
      </w:r>
      <w:r w:rsidRPr="002D653C">
        <w:rPr>
          <w:rFonts w:ascii="Arial" w:hAnsi="Arial" w:cs="Arial"/>
          <w:sz w:val="20"/>
          <w:szCs w:val="20"/>
        </w:rPr>
        <w:t xml:space="preserve">Wykonawca może, przed upływem terminu do składania ofert, zmienić lub wycofać ofertę. </w:t>
      </w:r>
    </w:p>
    <w:p w:rsidR="003D065B" w:rsidRDefault="000C2DBE" w:rsidP="00D0126A">
      <w:pPr>
        <w:pStyle w:val="pkt"/>
        <w:tabs>
          <w:tab w:val="clear" w:pos="708"/>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13</w:t>
      </w:r>
      <w:r w:rsidR="003D065B">
        <w:rPr>
          <w:rFonts w:ascii="Arial" w:hAnsi="Arial" w:cs="Arial"/>
          <w:sz w:val="20"/>
          <w:szCs w:val="20"/>
        </w:rPr>
        <w:t>.</w:t>
      </w:r>
      <w:r w:rsidR="003D065B" w:rsidRPr="002D653C">
        <w:rPr>
          <w:rFonts w:ascii="Arial" w:hAnsi="Arial" w:cs="Arial"/>
          <w:sz w:val="20"/>
          <w:szCs w:val="20"/>
        </w:rPr>
        <w:t>W przypadku wycofania oferty, wykonawca składa pisemne oświadczenie, że ofertę wycofuje. Oświadczenie o wycofaniu oferty, wykonawca umieszcza w zamkniętej kopercie lub innym opakowaniu, która musi zawierać oznaczenie:</w:t>
      </w:r>
    </w:p>
    <w:p w:rsidR="00D0126A" w:rsidRPr="002D653C" w:rsidRDefault="00D0126A" w:rsidP="00D0126A">
      <w:pPr>
        <w:pStyle w:val="pkt"/>
        <w:tabs>
          <w:tab w:val="clear" w:pos="708"/>
        </w:tabs>
        <w:suppressAutoHyphens w:val="0"/>
        <w:autoSpaceDE w:val="0"/>
        <w:autoSpaceDN w:val="0"/>
        <w:spacing w:before="0" w:after="0"/>
        <w:ind w:left="0" w:firstLine="0"/>
        <w:rPr>
          <w:rFonts w:ascii="Arial" w:hAnsi="Arial" w:cs="Arial"/>
          <w:sz w:val="20"/>
          <w:szCs w:val="20"/>
        </w:rPr>
      </w:pP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0C2DBE">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w:t>
            </w:r>
            <w:r w:rsidR="003815F1">
              <w:rPr>
                <w:rFonts w:ascii="Arial" w:hAnsi="Arial" w:cs="Arial"/>
                <w:b/>
                <w:sz w:val="20"/>
                <w:szCs w:val="20"/>
              </w:rPr>
              <w:t>żnych produktów spożywczych”. Oznaczenie sprawy: 2</w:t>
            </w:r>
            <w:r w:rsidRPr="002D653C">
              <w:rPr>
                <w:rFonts w:ascii="Arial" w:hAnsi="Arial" w:cs="Arial"/>
                <w:b/>
                <w:sz w:val="20"/>
                <w:szCs w:val="20"/>
              </w:rPr>
              <w:t>/PN/1</w:t>
            </w:r>
            <w:r w:rsidR="000C2DBE">
              <w:rPr>
                <w:rFonts w:ascii="Arial" w:hAnsi="Arial" w:cs="Arial"/>
                <w:b/>
                <w:sz w:val="20"/>
                <w:szCs w:val="20"/>
              </w:rPr>
              <w:t>7</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Pr="002D653C"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wycofaniu oferty musi zawierać co najmniej nazwę i adres wykonawcy, treść oświadczenia wykonawcy o wycofaniu oferty oraz podpis osoby lub osób uprawnionych do reprezentowania wykonawcy. </w:t>
      </w:r>
    </w:p>
    <w:p w:rsidR="003D065B" w:rsidRPr="002D653C" w:rsidRDefault="000C2DBE" w:rsidP="00537E4D">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sz w:val="20"/>
          <w:szCs w:val="20"/>
        </w:rPr>
      </w:pPr>
      <w:r>
        <w:rPr>
          <w:rFonts w:ascii="Arial" w:hAnsi="Arial" w:cs="Arial"/>
          <w:sz w:val="20"/>
          <w:szCs w:val="20"/>
        </w:rPr>
        <w:t>14</w:t>
      </w:r>
      <w:r w:rsidR="003D065B">
        <w:rPr>
          <w:rFonts w:ascii="Arial" w:hAnsi="Arial" w:cs="Arial"/>
          <w:sz w:val="20"/>
          <w:szCs w:val="20"/>
        </w:rPr>
        <w:t>.</w:t>
      </w:r>
      <w:r w:rsidR="003D065B" w:rsidRPr="002D653C">
        <w:rPr>
          <w:rFonts w:ascii="Arial" w:hAnsi="Arial" w:cs="Arial"/>
          <w:sz w:val="20"/>
          <w:szCs w:val="20"/>
        </w:rPr>
        <w:t>W przypadku zmiany oferty wykonawca składa pisemne oświadczenie, że ofertę zmienia, określając zakres tych zmian. Oświadczenie o zmianie oferty wykonawca umieszcza w zamkniętej kopercie lub innym opakowaniu, która musi zawierać oznaczenie:</w:t>
      </w:r>
    </w:p>
    <w:tbl>
      <w:tblPr>
        <w:tblW w:w="0" w:type="auto"/>
        <w:jc w:val="right"/>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7"/>
      </w:tblGrid>
      <w:tr w:rsidR="003D065B" w:rsidRPr="002D653C" w:rsidTr="00725DA9">
        <w:trPr>
          <w:jc w:val="right"/>
        </w:trPr>
        <w:tc>
          <w:tcPr>
            <w:tcW w:w="9747" w:type="dxa"/>
            <w:tcBorders>
              <w:top w:val="single" w:sz="4" w:space="0" w:color="auto"/>
              <w:left w:val="single" w:sz="4" w:space="0" w:color="auto"/>
              <w:bottom w:val="single" w:sz="4" w:space="0" w:color="auto"/>
              <w:right w:val="single" w:sz="4" w:space="0" w:color="auto"/>
            </w:tcBorders>
            <w:hideMark/>
          </w:tcPr>
          <w:p w:rsidR="003D065B" w:rsidRPr="002D653C" w:rsidRDefault="003D065B" w:rsidP="000C2DBE">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 xml:space="preserve">Oświadczenie o zmianie oferty złożonej w przetargu nieograniczonym na </w:t>
            </w:r>
            <w:r w:rsidRPr="002D653C">
              <w:rPr>
                <w:rFonts w:ascii="Arial" w:hAnsi="Arial" w:cs="Arial"/>
                <w:b/>
                <w:sz w:val="20"/>
                <w:szCs w:val="20"/>
              </w:rPr>
              <w:t>„</w:t>
            </w:r>
            <w:r>
              <w:rPr>
                <w:rFonts w:ascii="Arial" w:hAnsi="Arial" w:cs="Arial"/>
                <w:b/>
                <w:sz w:val="20"/>
                <w:szCs w:val="20"/>
              </w:rPr>
              <w:t>Dostaw</w:t>
            </w:r>
            <w:r w:rsidR="00725DA9">
              <w:rPr>
                <w:rFonts w:ascii="Arial" w:hAnsi="Arial" w:cs="Arial"/>
                <w:b/>
                <w:sz w:val="20"/>
                <w:szCs w:val="20"/>
              </w:rPr>
              <w:t>a ró</w:t>
            </w:r>
            <w:r w:rsidR="003815F1">
              <w:rPr>
                <w:rFonts w:ascii="Arial" w:hAnsi="Arial" w:cs="Arial"/>
                <w:b/>
                <w:sz w:val="20"/>
                <w:szCs w:val="20"/>
              </w:rPr>
              <w:t>żnych produktów spożywczych”. Oznaczenie sprawy: 2</w:t>
            </w:r>
            <w:r w:rsidRPr="002D653C">
              <w:rPr>
                <w:rFonts w:ascii="Arial" w:hAnsi="Arial" w:cs="Arial"/>
                <w:b/>
                <w:sz w:val="20"/>
                <w:szCs w:val="20"/>
              </w:rPr>
              <w:t>/PN/1</w:t>
            </w:r>
            <w:r w:rsidR="000C2DBE">
              <w:rPr>
                <w:rFonts w:ascii="Arial" w:hAnsi="Arial" w:cs="Arial"/>
                <w:b/>
                <w:sz w:val="20"/>
                <w:szCs w:val="20"/>
              </w:rPr>
              <w:t>7</w:t>
            </w:r>
            <w:r w:rsidRPr="002D653C">
              <w:rPr>
                <w:rFonts w:ascii="Arial" w:hAnsi="Arial" w:cs="Arial"/>
                <w:b/>
                <w:sz w:val="20"/>
                <w:szCs w:val="20"/>
              </w:rPr>
              <w:t xml:space="preserve">. </w:t>
            </w:r>
            <w:r w:rsidRPr="002D653C">
              <w:rPr>
                <w:rFonts w:ascii="Arial" w:hAnsi="Arial" w:cs="Arial"/>
                <w:sz w:val="20"/>
                <w:szCs w:val="20"/>
              </w:rPr>
              <w:t>Nie otwierać przed upływem terminu otwarcia ofert.</w:t>
            </w:r>
          </w:p>
        </w:tc>
      </w:tr>
    </w:tbl>
    <w:p w:rsidR="003D065B" w:rsidRDefault="003D065B" w:rsidP="00537E4D">
      <w:pPr>
        <w:pStyle w:val="pkt"/>
        <w:spacing w:before="100" w:beforeAutospacing="1" w:after="100" w:afterAutospacing="1" w:line="276" w:lineRule="auto"/>
        <w:ind w:left="0" w:firstLine="0"/>
        <w:rPr>
          <w:rFonts w:ascii="Arial" w:hAnsi="Arial" w:cs="Arial"/>
          <w:sz w:val="20"/>
          <w:szCs w:val="20"/>
        </w:rPr>
      </w:pPr>
      <w:r w:rsidRPr="002D653C">
        <w:rPr>
          <w:rFonts w:ascii="Arial" w:hAnsi="Arial" w:cs="Arial"/>
          <w:sz w:val="20"/>
          <w:szCs w:val="20"/>
        </w:rPr>
        <w:t>Oświadczenie o zmianie oferty musi zawierać nazwę i adres wykonawcy oraz podpis wykonawcy.</w:t>
      </w:r>
    </w:p>
    <w:p w:rsidR="003D065B" w:rsidRPr="002D653C" w:rsidRDefault="000C2DBE" w:rsidP="000D3535">
      <w:pPr>
        <w:pStyle w:val="pkt"/>
        <w:spacing w:before="0" w:after="0" w:line="288" w:lineRule="auto"/>
        <w:ind w:left="0" w:firstLine="0"/>
        <w:rPr>
          <w:rFonts w:ascii="Arial" w:hAnsi="Arial" w:cs="Arial"/>
          <w:sz w:val="20"/>
          <w:szCs w:val="20"/>
        </w:rPr>
      </w:pPr>
      <w:r>
        <w:rPr>
          <w:rFonts w:ascii="Arial" w:hAnsi="Arial" w:cs="Arial"/>
          <w:sz w:val="20"/>
          <w:szCs w:val="20"/>
        </w:rPr>
        <w:t>15</w:t>
      </w:r>
      <w:r w:rsidR="003D065B">
        <w:rPr>
          <w:rFonts w:ascii="Arial" w:hAnsi="Arial" w:cs="Arial"/>
          <w:sz w:val="20"/>
          <w:szCs w:val="20"/>
        </w:rPr>
        <w:t>.</w:t>
      </w:r>
      <w:r w:rsidR="003D065B" w:rsidRPr="002D653C">
        <w:rPr>
          <w:rFonts w:ascii="Arial" w:hAnsi="Arial" w:cs="Arial"/>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 takim przypadku wykonawca oznacza informacje stanowiące tajemnicę przedsiębiorstwa klauzulą „tajemnica przedsiębiorstwa - nie udostępniać”. </w:t>
      </w:r>
      <w:r w:rsidR="003D065B" w:rsidRPr="002D653C">
        <w:rPr>
          <w:rFonts w:ascii="Arial" w:hAnsi="Arial" w:cs="Arial"/>
          <w:b/>
          <w:sz w:val="20"/>
          <w:szCs w:val="20"/>
        </w:rPr>
        <w:t>Wykonawca nie może zastrzec nazwy (firmy) oraz jego adresu, a także informacji dotyczących ceny, terminu wykonania zamówienia, okresu gwarancji i warunków płatności zawartych w jego ofercie.</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0C2DBE">
        <w:rPr>
          <w:rFonts w:ascii="Arial" w:hAnsi="Arial" w:cs="Arial"/>
          <w:sz w:val="20"/>
          <w:szCs w:val="20"/>
        </w:rPr>
        <w:t>6</w:t>
      </w:r>
      <w:r>
        <w:rPr>
          <w:rFonts w:ascii="Arial" w:hAnsi="Arial" w:cs="Arial"/>
          <w:sz w:val="20"/>
          <w:szCs w:val="20"/>
        </w:rPr>
        <w:t>.</w:t>
      </w:r>
      <w:r w:rsidR="003D065B" w:rsidRPr="002D653C">
        <w:rPr>
          <w:rFonts w:ascii="Arial" w:hAnsi="Arial" w:cs="Arial"/>
          <w:sz w:val="20"/>
          <w:szCs w:val="20"/>
        </w:rPr>
        <w:t>Zamawiający żąda wskazania przez wykonawcę części zamówienia, których wykonanie zamierza powierzyć podwykonawcom, i podania przez wykonawcę firm podwykonawców.</w:t>
      </w:r>
    </w:p>
    <w:p w:rsidR="003D065B" w:rsidRPr="00297117" w:rsidRDefault="00B86270" w:rsidP="00B86270">
      <w:pPr>
        <w:pStyle w:val="pkt"/>
        <w:tabs>
          <w:tab w:val="clear" w:pos="708"/>
          <w:tab w:val="num" w:pos="426"/>
        </w:tabs>
        <w:suppressAutoHyphens w:val="0"/>
        <w:autoSpaceDE w:val="0"/>
        <w:autoSpaceDN w:val="0"/>
        <w:spacing w:before="100" w:beforeAutospacing="1" w:after="100" w:afterAutospacing="1"/>
        <w:ind w:left="0" w:firstLine="0"/>
        <w:rPr>
          <w:rFonts w:ascii="Arial" w:hAnsi="Arial" w:cs="Arial"/>
          <w:b/>
          <w:sz w:val="20"/>
          <w:szCs w:val="20"/>
        </w:rPr>
      </w:pPr>
      <w:r w:rsidRPr="00297117">
        <w:rPr>
          <w:rFonts w:ascii="Arial" w:hAnsi="Arial" w:cs="Arial"/>
          <w:b/>
          <w:sz w:val="20"/>
          <w:szCs w:val="20"/>
        </w:rPr>
        <w:t>X</w:t>
      </w:r>
      <w:r w:rsidR="00FB08C2" w:rsidRPr="00297117">
        <w:rPr>
          <w:rFonts w:ascii="Arial" w:hAnsi="Arial" w:cs="Arial"/>
          <w:b/>
          <w:sz w:val="20"/>
          <w:szCs w:val="20"/>
        </w:rPr>
        <w:t>II</w:t>
      </w:r>
      <w:r w:rsidRPr="00297117">
        <w:rPr>
          <w:rFonts w:ascii="Arial" w:hAnsi="Arial" w:cs="Arial"/>
          <w:b/>
          <w:sz w:val="20"/>
          <w:szCs w:val="20"/>
        </w:rPr>
        <w:t xml:space="preserve">. </w:t>
      </w:r>
      <w:r w:rsidR="003D065B" w:rsidRPr="00297117">
        <w:rPr>
          <w:rFonts w:ascii="Arial" w:hAnsi="Arial" w:cs="Arial"/>
          <w:b/>
          <w:sz w:val="20"/>
          <w:szCs w:val="20"/>
        </w:rPr>
        <w:t>M</w:t>
      </w:r>
      <w:r w:rsidR="00D0126A" w:rsidRPr="00297117">
        <w:rPr>
          <w:rFonts w:ascii="Arial" w:hAnsi="Arial" w:cs="Arial"/>
          <w:b/>
          <w:sz w:val="20"/>
          <w:szCs w:val="20"/>
        </w:rPr>
        <w:t>iejsce oraz termin składania i otwarcia ofert</w:t>
      </w:r>
      <w:r w:rsidR="003D065B" w:rsidRPr="00297117">
        <w:rPr>
          <w:rFonts w:ascii="Arial" w:hAnsi="Arial" w:cs="Arial"/>
          <w:b/>
          <w:sz w:val="20"/>
          <w:szCs w:val="20"/>
        </w:rPr>
        <w:t>.</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1.</w:t>
      </w:r>
      <w:r w:rsidR="003D065B" w:rsidRPr="002D653C">
        <w:rPr>
          <w:rFonts w:ascii="Arial" w:hAnsi="Arial" w:cs="Arial"/>
          <w:sz w:val="20"/>
          <w:szCs w:val="20"/>
        </w:rPr>
        <w:t xml:space="preserve">Miejsce i termin składania ofert: </w:t>
      </w:r>
    </w:p>
    <w:p w:rsidR="003D065B" w:rsidRPr="002D653C" w:rsidRDefault="003D065B" w:rsidP="000D3535">
      <w:pPr>
        <w:spacing w:line="288" w:lineRule="auto"/>
        <w:jc w:val="both"/>
        <w:rPr>
          <w:rFonts w:ascii="Arial" w:hAnsi="Arial" w:cs="Arial"/>
          <w:b/>
        </w:rPr>
      </w:pPr>
      <w:r w:rsidRPr="002D653C">
        <w:rPr>
          <w:rFonts w:ascii="Arial" w:hAnsi="Arial" w:cs="Arial"/>
        </w:rPr>
        <w:t xml:space="preserve"> Zamojski Szpital Niepubliczny Sp. z o.o., ul. Peowiaków 1, 22-400 Zamość </w:t>
      </w:r>
    </w:p>
    <w:p w:rsidR="003D065B" w:rsidRPr="002D653C" w:rsidRDefault="003D065B" w:rsidP="00316123">
      <w:pPr>
        <w:pStyle w:val="pkt"/>
        <w:numPr>
          <w:ilvl w:val="0"/>
          <w:numId w:val="3"/>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Dział Obsługi Szpitala , pok. 222. budynek administracji , </w:t>
      </w:r>
    </w:p>
    <w:p w:rsidR="003D065B" w:rsidRPr="002D653C" w:rsidRDefault="003D065B" w:rsidP="00316123">
      <w:pPr>
        <w:pStyle w:val="pkt"/>
        <w:numPr>
          <w:ilvl w:val="0"/>
          <w:numId w:val="3"/>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t xml:space="preserve">termin składania ofert: do </w:t>
      </w:r>
      <w:r w:rsidR="003815F1">
        <w:rPr>
          <w:rFonts w:ascii="Arial" w:hAnsi="Arial" w:cs="Arial"/>
          <w:b/>
          <w:sz w:val="20"/>
          <w:szCs w:val="20"/>
        </w:rPr>
        <w:t>dnia 03</w:t>
      </w:r>
      <w:r w:rsidR="000C2DBE">
        <w:rPr>
          <w:rFonts w:ascii="Arial" w:hAnsi="Arial" w:cs="Arial"/>
          <w:b/>
          <w:sz w:val="20"/>
          <w:szCs w:val="20"/>
        </w:rPr>
        <w:t>.0</w:t>
      </w:r>
      <w:r w:rsidR="003815F1">
        <w:rPr>
          <w:rFonts w:ascii="Arial" w:hAnsi="Arial" w:cs="Arial"/>
          <w:b/>
          <w:sz w:val="20"/>
          <w:szCs w:val="20"/>
        </w:rPr>
        <w:t>3</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do godz. </w:t>
      </w:r>
      <w:r w:rsidRPr="002D653C">
        <w:rPr>
          <w:rFonts w:ascii="Arial" w:hAnsi="Arial" w:cs="Arial"/>
          <w:b/>
          <w:sz w:val="20"/>
          <w:szCs w:val="20"/>
        </w:rPr>
        <w:t>11:</w:t>
      </w:r>
      <w:r w:rsidR="00A43A81">
        <w:rPr>
          <w:rFonts w:ascii="Arial" w:hAnsi="Arial" w:cs="Arial"/>
          <w:b/>
          <w:sz w:val="20"/>
          <w:szCs w:val="20"/>
        </w:rPr>
        <w:t>0</w:t>
      </w:r>
      <w:r w:rsidRPr="002D653C">
        <w:rPr>
          <w:rFonts w:ascii="Arial" w:hAnsi="Arial" w:cs="Arial"/>
          <w:b/>
          <w:sz w:val="20"/>
          <w:szCs w:val="20"/>
        </w:rPr>
        <w:t xml:space="preserve">0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2.</w:t>
      </w:r>
      <w:r w:rsidR="003D065B" w:rsidRPr="002D653C">
        <w:rPr>
          <w:rFonts w:ascii="Arial" w:hAnsi="Arial" w:cs="Arial"/>
          <w:sz w:val="20"/>
          <w:szCs w:val="20"/>
        </w:rPr>
        <w:t xml:space="preserve">Miejsce i termin otwarcia ofert: </w:t>
      </w:r>
    </w:p>
    <w:p w:rsidR="003D065B" w:rsidRPr="002D653C" w:rsidRDefault="003D065B" w:rsidP="00316123">
      <w:pPr>
        <w:pStyle w:val="pkt"/>
        <w:numPr>
          <w:ilvl w:val="0"/>
          <w:numId w:val="4"/>
        </w:numPr>
        <w:tabs>
          <w:tab w:val="clear" w:pos="708"/>
          <w:tab w:val="left" w:pos="142"/>
          <w:tab w:val="left" w:pos="284"/>
        </w:tabs>
        <w:suppressAutoHyphens w:val="0"/>
        <w:autoSpaceDE w:val="0"/>
        <w:autoSpaceDN w:val="0"/>
        <w:spacing w:before="0" w:after="0" w:line="288" w:lineRule="auto"/>
        <w:ind w:left="0" w:firstLine="0"/>
        <w:rPr>
          <w:rFonts w:ascii="Arial" w:hAnsi="Arial" w:cs="Arial"/>
          <w:sz w:val="20"/>
          <w:szCs w:val="20"/>
        </w:rPr>
      </w:pPr>
      <w:r w:rsidRPr="002D653C">
        <w:rPr>
          <w:rFonts w:ascii="Arial" w:hAnsi="Arial" w:cs="Arial"/>
          <w:sz w:val="20"/>
          <w:szCs w:val="20"/>
        </w:rPr>
        <w:t xml:space="preserve">miejsce otwarcia ofert: sali konferencyjnej budynek administracji, II piętro w Zamojskim Szpitalu Niepublicznym Sp. z o.o., ul. Peowiaków 1, 22-400 Zamość  </w:t>
      </w:r>
    </w:p>
    <w:p w:rsidR="003D065B" w:rsidRPr="002D653C" w:rsidRDefault="003D065B" w:rsidP="00316123">
      <w:pPr>
        <w:pStyle w:val="pkt"/>
        <w:numPr>
          <w:ilvl w:val="0"/>
          <w:numId w:val="4"/>
        </w:numPr>
        <w:tabs>
          <w:tab w:val="clear" w:pos="708"/>
          <w:tab w:val="left" w:pos="142"/>
          <w:tab w:val="left" w:pos="284"/>
        </w:tabs>
        <w:suppressAutoHyphens w:val="0"/>
        <w:autoSpaceDE w:val="0"/>
        <w:autoSpaceDN w:val="0"/>
        <w:spacing w:before="0" w:after="0" w:line="288" w:lineRule="auto"/>
        <w:ind w:left="142" w:hanging="142"/>
        <w:rPr>
          <w:rFonts w:ascii="Arial" w:hAnsi="Arial" w:cs="Arial"/>
          <w:sz w:val="20"/>
          <w:szCs w:val="20"/>
        </w:rPr>
      </w:pPr>
      <w:r w:rsidRPr="002D653C">
        <w:rPr>
          <w:rFonts w:ascii="Arial" w:hAnsi="Arial" w:cs="Arial"/>
          <w:sz w:val="20"/>
          <w:szCs w:val="20"/>
        </w:rPr>
        <w:lastRenderedPageBreak/>
        <w:t xml:space="preserve">termin otwarcia ofert: w dniu </w:t>
      </w:r>
      <w:r w:rsidR="003815F1">
        <w:rPr>
          <w:rFonts w:ascii="Arial" w:hAnsi="Arial" w:cs="Arial"/>
          <w:b/>
          <w:sz w:val="20"/>
          <w:szCs w:val="20"/>
        </w:rPr>
        <w:t>03</w:t>
      </w:r>
      <w:r w:rsidRPr="003B7818">
        <w:rPr>
          <w:rFonts w:ascii="Arial" w:hAnsi="Arial" w:cs="Arial"/>
          <w:b/>
          <w:sz w:val="20"/>
          <w:szCs w:val="20"/>
        </w:rPr>
        <w:t>.</w:t>
      </w:r>
      <w:r w:rsidR="000C2DBE">
        <w:rPr>
          <w:rFonts w:ascii="Arial" w:hAnsi="Arial" w:cs="Arial"/>
          <w:b/>
          <w:sz w:val="20"/>
          <w:szCs w:val="20"/>
        </w:rPr>
        <w:t>0</w:t>
      </w:r>
      <w:r w:rsidR="003815F1">
        <w:rPr>
          <w:rFonts w:ascii="Arial" w:hAnsi="Arial" w:cs="Arial"/>
          <w:b/>
          <w:sz w:val="20"/>
          <w:szCs w:val="20"/>
        </w:rPr>
        <w:t>3</w:t>
      </w:r>
      <w:r w:rsidRPr="003B7818">
        <w:rPr>
          <w:rFonts w:ascii="Arial" w:hAnsi="Arial" w:cs="Arial"/>
          <w:b/>
          <w:sz w:val="20"/>
          <w:szCs w:val="20"/>
        </w:rPr>
        <w:t>.201</w:t>
      </w:r>
      <w:r w:rsidR="000C2DBE">
        <w:rPr>
          <w:rFonts w:ascii="Arial" w:hAnsi="Arial" w:cs="Arial"/>
          <w:b/>
          <w:sz w:val="20"/>
          <w:szCs w:val="20"/>
        </w:rPr>
        <w:t>7</w:t>
      </w:r>
      <w:r w:rsidRPr="003B7818">
        <w:rPr>
          <w:rFonts w:ascii="Arial" w:hAnsi="Arial" w:cs="Arial"/>
          <w:b/>
          <w:sz w:val="20"/>
          <w:szCs w:val="20"/>
        </w:rPr>
        <w:t>r</w:t>
      </w:r>
      <w:r w:rsidRPr="002D653C">
        <w:rPr>
          <w:rFonts w:ascii="Arial" w:hAnsi="Arial" w:cs="Arial"/>
          <w:sz w:val="20"/>
          <w:szCs w:val="20"/>
        </w:rPr>
        <w:t xml:space="preserve">. o godz. </w:t>
      </w:r>
      <w:r w:rsidRPr="001821D8">
        <w:rPr>
          <w:rFonts w:ascii="Arial" w:hAnsi="Arial" w:cs="Arial"/>
          <w:b/>
          <w:sz w:val="20"/>
          <w:szCs w:val="20"/>
        </w:rPr>
        <w:t>1</w:t>
      </w:r>
      <w:r w:rsidR="00A43A81" w:rsidRPr="001821D8">
        <w:rPr>
          <w:rFonts w:ascii="Arial" w:hAnsi="Arial" w:cs="Arial"/>
          <w:b/>
          <w:sz w:val="20"/>
          <w:szCs w:val="20"/>
        </w:rPr>
        <w:t>1</w:t>
      </w:r>
      <w:r w:rsidRPr="001821D8">
        <w:rPr>
          <w:rFonts w:ascii="Arial" w:hAnsi="Arial" w:cs="Arial"/>
          <w:b/>
          <w:sz w:val="20"/>
          <w:szCs w:val="20"/>
        </w:rPr>
        <w:t>:</w:t>
      </w:r>
      <w:r w:rsidR="00230109">
        <w:rPr>
          <w:rFonts w:ascii="Arial" w:hAnsi="Arial" w:cs="Arial"/>
          <w:b/>
          <w:sz w:val="20"/>
          <w:szCs w:val="20"/>
        </w:rPr>
        <w:t>30</w:t>
      </w:r>
      <w:r w:rsidRPr="002D653C">
        <w:rPr>
          <w:rFonts w:ascii="Arial" w:hAnsi="Arial" w:cs="Arial"/>
          <w:sz w:val="20"/>
          <w:szCs w:val="20"/>
        </w:rPr>
        <w:t xml:space="preserve"> </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3.</w:t>
      </w:r>
      <w:r w:rsidR="003D065B" w:rsidRPr="002D653C">
        <w:rPr>
          <w:rFonts w:ascii="Arial" w:hAnsi="Arial" w:cs="Arial"/>
          <w:sz w:val="20"/>
          <w:szCs w:val="20"/>
        </w:rPr>
        <w:t>Oferta złożona w terminie składania ofert będzie podlegać rejestracji przez zamawiającego. Koperta lub inne opakowanie, w którym będzie złożona oferta zostanie opatrzona numerem według kolejności składania ofert oraz terminem jej złożenia.</w:t>
      </w:r>
    </w:p>
    <w:p w:rsidR="003D065B" w:rsidRPr="002D653C" w:rsidRDefault="00B86270" w:rsidP="000D3535">
      <w:pPr>
        <w:pStyle w:val="pk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4.</w:t>
      </w:r>
      <w:r w:rsidR="003D065B" w:rsidRPr="002D653C">
        <w:rPr>
          <w:rFonts w:ascii="Arial" w:hAnsi="Arial" w:cs="Arial"/>
          <w:sz w:val="20"/>
          <w:szCs w:val="20"/>
        </w:rPr>
        <w:t xml:space="preserve">Koperty lub inne opakowanie zawierające oświadczenie o wycofaniu złożonej oferty otwierane będą w pierwszej kolejności. </w:t>
      </w:r>
    </w:p>
    <w:p w:rsidR="00B86270" w:rsidRDefault="001821D8" w:rsidP="000D3535">
      <w:pPr>
        <w:pStyle w:val="pkt"/>
        <w:keepNext/>
        <w:tabs>
          <w:tab w:val="clear" w:pos="708"/>
          <w:tab w:val="num" w:pos="1440"/>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5</w:t>
      </w:r>
      <w:r w:rsidR="00B86270">
        <w:rPr>
          <w:rFonts w:ascii="Arial" w:hAnsi="Arial" w:cs="Arial"/>
          <w:sz w:val="20"/>
          <w:szCs w:val="20"/>
        </w:rPr>
        <w:t>.</w:t>
      </w:r>
      <w:r w:rsidR="003D065B" w:rsidRPr="002D653C">
        <w:rPr>
          <w:rFonts w:ascii="Arial" w:hAnsi="Arial" w:cs="Arial"/>
          <w:sz w:val="20"/>
          <w:szCs w:val="20"/>
        </w:rPr>
        <w:t>Koperty lub inne opakowanie zawierające oświadczenie o zmianie złożonej oferty zostaną otwarte przy otwieraniu oferty wykonawcy, który dokonał zmiany złożonej oferty.</w:t>
      </w:r>
    </w:p>
    <w:p w:rsidR="003D065B" w:rsidRPr="002D653C" w:rsidRDefault="001821D8" w:rsidP="000D3535">
      <w:pPr>
        <w:pStyle w:val="pkt"/>
        <w:keepNext/>
        <w:tabs>
          <w:tab w:val="clear" w:pos="708"/>
        </w:tabs>
        <w:suppressAutoHyphens w:val="0"/>
        <w:autoSpaceDE w:val="0"/>
        <w:autoSpaceDN w:val="0"/>
        <w:spacing w:before="0" w:after="0" w:line="288" w:lineRule="auto"/>
        <w:ind w:left="0" w:firstLine="0"/>
        <w:rPr>
          <w:rFonts w:ascii="Arial" w:hAnsi="Arial" w:cs="Arial"/>
          <w:sz w:val="20"/>
          <w:szCs w:val="20"/>
        </w:rPr>
      </w:pPr>
      <w:r>
        <w:rPr>
          <w:rFonts w:ascii="Arial" w:hAnsi="Arial" w:cs="Arial"/>
          <w:sz w:val="20"/>
          <w:szCs w:val="20"/>
        </w:rPr>
        <w:t>6</w:t>
      </w:r>
      <w:r w:rsidR="00B86270">
        <w:rPr>
          <w:rFonts w:ascii="Arial" w:hAnsi="Arial" w:cs="Arial"/>
          <w:sz w:val="20"/>
          <w:szCs w:val="20"/>
        </w:rPr>
        <w:t>.</w:t>
      </w:r>
      <w:r w:rsidR="003D065B" w:rsidRPr="002D653C">
        <w:rPr>
          <w:rFonts w:ascii="Arial" w:hAnsi="Arial" w:cs="Arial"/>
          <w:sz w:val="20"/>
          <w:szCs w:val="20"/>
        </w:rPr>
        <w:t>Zgodnie z art. 86 ust. 5 Pzp niezwłocznie po otwarciu ofert zamawiający zamieszcza na stronie internetowej informacje dotyczące:</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kwoty, jaką zamierza przeznaczyć na sfinansowanie zamówienia;</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firm oraz adresów wykonawców, którzy złożyli oferty w terminie;</w:t>
      </w:r>
    </w:p>
    <w:p w:rsidR="003D065B" w:rsidRPr="002D653C" w:rsidRDefault="003D065B" w:rsidP="00316123">
      <w:pPr>
        <w:pStyle w:val="ZLITPKTzmpktliter"/>
        <w:numPr>
          <w:ilvl w:val="3"/>
          <w:numId w:val="2"/>
        </w:numPr>
        <w:tabs>
          <w:tab w:val="num" w:pos="284"/>
          <w:tab w:val="left" w:pos="1418"/>
        </w:tabs>
        <w:spacing w:line="288" w:lineRule="auto"/>
        <w:ind w:left="284" w:hanging="284"/>
        <w:rPr>
          <w:rFonts w:ascii="Arial" w:hAnsi="Arial"/>
          <w:sz w:val="20"/>
        </w:rPr>
      </w:pPr>
      <w:r w:rsidRPr="002D653C">
        <w:rPr>
          <w:rFonts w:ascii="Arial" w:hAnsi="Arial"/>
          <w:sz w:val="20"/>
        </w:rPr>
        <w:t>ceny, terminu wykonania zamówienia, okresu gwarancji i warunków płatności zawartych w ofertach.</w:t>
      </w:r>
    </w:p>
    <w:p w:rsidR="00B05896" w:rsidRDefault="00B05896" w:rsidP="000D3535">
      <w:pPr>
        <w:pStyle w:val="Nagwek1"/>
        <w:tabs>
          <w:tab w:val="clear" w:pos="0"/>
        </w:tabs>
        <w:spacing w:line="288" w:lineRule="auto"/>
        <w:rPr>
          <w:rFonts w:cs="Arial"/>
          <w:szCs w:val="22"/>
        </w:rPr>
      </w:pPr>
    </w:p>
    <w:p w:rsidR="004723E1" w:rsidRDefault="0080065A" w:rsidP="004723E1">
      <w:pPr>
        <w:pStyle w:val="Nagwek1"/>
        <w:tabs>
          <w:tab w:val="clear" w:pos="0"/>
        </w:tabs>
        <w:spacing w:line="360" w:lineRule="auto"/>
        <w:rPr>
          <w:rFonts w:cs="Arial"/>
          <w:sz w:val="20"/>
        </w:rPr>
      </w:pPr>
      <w:r w:rsidRPr="00297117">
        <w:rPr>
          <w:rFonts w:cs="Arial"/>
          <w:sz w:val="20"/>
        </w:rPr>
        <w:t>X</w:t>
      </w:r>
      <w:r w:rsidR="00456C2C" w:rsidRPr="00297117">
        <w:rPr>
          <w:rFonts w:cs="Arial"/>
          <w:sz w:val="20"/>
        </w:rPr>
        <w:t>I</w:t>
      </w:r>
      <w:r w:rsidR="00FB08C2" w:rsidRPr="00297117">
        <w:rPr>
          <w:rFonts w:cs="Arial"/>
          <w:sz w:val="20"/>
        </w:rPr>
        <w:t>II</w:t>
      </w:r>
      <w:r w:rsidR="004723E1" w:rsidRPr="00297117">
        <w:rPr>
          <w:rFonts w:cs="Arial"/>
          <w:sz w:val="20"/>
        </w:rPr>
        <w:t>. O</w:t>
      </w:r>
      <w:r w:rsidR="00756FC4" w:rsidRPr="00297117">
        <w:rPr>
          <w:rFonts w:cs="Arial"/>
          <w:sz w:val="20"/>
        </w:rPr>
        <w:t>pis sposobu obliczenia ceny.</w:t>
      </w:r>
    </w:p>
    <w:p w:rsidR="003815F1" w:rsidRPr="003815F1" w:rsidRDefault="003815F1" w:rsidP="00B90349">
      <w:pPr>
        <w:spacing w:line="288" w:lineRule="auto"/>
        <w:jc w:val="both"/>
        <w:rPr>
          <w:rFonts w:ascii="Arial" w:hAnsi="Arial" w:cs="Arial"/>
        </w:rPr>
      </w:pPr>
      <w:r w:rsidRPr="003815F1">
        <w:rPr>
          <w:rFonts w:ascii="Arial" w:hAnsi="Arial" w:cs="Arial"/>
        </w:rPr>
        <w:t>1. Cenę oferty stanowi cena brutto.</w:t>
      </w:r>
    </w:p>
    <w:p w:rsidR="003815F1" w:rsidRPr="003815F1" w:rsidRDefault="003815F1" w:rsidP="00B90349">
      <w:pPr>
        <w:spacing w:line="288" w:lineRule="auto"/>
        <w:jc w:val="both"/>
        <w:rPr>
          <w:rFonts w:ascii="Arial" w:hAnsi="Arial" w:cs="Arial"/>
        </w:rPr>
      </w:pPr>
      <w:r w:rsidRPr="003815F1">
        <w:rPr>
          <w:rFonts w:ascii="Arial" w:hAnsi="Arial" w:cs="Arial"/>
        </w:rPr>
        <w:t>2. Cena oferty musi być wyrażona w polskich złotych.</w:t>
      </w:r>
    </w:p>
    <w:p w:rsidR="003815F1" w:rsidRPr="003815F1" w:rsidRDefault="003815F1" w:rsidP="00B90349">
      <w:pPr>
        <w:pStyle w:val="Tekstpodstawowy21"/>
        <w:tabs>
          <w:tab w:val="num" w:pos="720"/>
        </w:tabs>
        <w:spacing w:line="288" w:lineRule="auto"/>
        <w:rPr>
          <w:rFonts w:ascii="Arial" w:hAnsi="Arial" w:cs="Arial"/>
          <w:sz w:val="20"/>
          <w:szCs w:val="20"/>
        </w:rPr>
      </w:pPr>
      <w:r w:rsidRPr="003815F1">
        <w:rPr>
          <w:rFonts w:ascii="Arial" w:hAnsi="Arial" w:cs="Arial"/>
          <w:sz w:val="20"/>
          <w:szCs w:val="20"/>
        </w:rPr>
        <w:t>3. W cenie oferty należy zawrzeć wszystkie koszty związane z realizacją  przedmiotu zamówienia.</w:t>
      </w:r>
    </w:p>
    <w:p w:rsidR="003815F1" w:rsidRPr="003815F1" w:rsidRDefault="003815F1" w:rsidP="00B90349">
      <w:pPr>
        <w:spacing w:line="288" w:lineRule="auto"/>
        <w:jc w:val="both"/>
        <w:rPr>
          <w:rFonts w:ascii="Arial" w:hAnsi="Arial" w:cs="Arial"/>
        </w:rPr>
      </w:pPr>
      <w:r w:rsidRPr="003815F1">
        <w:rPr>
          <w:rFonts w:ascii="Arial" w:hAnsi="Arial" w:cs="Arial"/>
        </w:rPr>
        <w:t>4. Cena jednostkowa oraz wartość muszą być wyrażone w jednostkach nie mniejszych niż grosze (nie dopuszcza się podania jednostek w tysięcznych częściach złotego).</w:t>
      </w:r>
    </w:p>
    <w:p w:rsidR="003815F1" w:rsidRPr="003815F1" w:rsidRDefault="003815F1" w:rsidP="00B90349">
      <w:pPr>
        <w:pStyle w:val="Tekstpodstawowy"/>
        <w:spacing w:line="288" w:lineRule="auto"/>
        <w:jc w:val="both"/>
        <w:rPr>
          <w:rFonts w:cs="Arial"/>
          <w:sz w:val="20"/>
        </w:rPr>
      </w:pPr>
      <w:r w:rsidRPr="003815F1">
        <w:rPr>
          <w:rFonts w:cs="Arial"/>
          <w:sz w:val="20"/>
        </w:rPr>
        <w:t>5. Zamawiający dokona poprawy oczywistych omyłek pisarskich, rachunkowych  oraz innych omyłek</w:t>
      </w:r>
    </w:p>
    <w:p w:rsidR="003815F1" w:rsidRPr="003815F1" w:rsidRDefault="003815F1" w:rsidP="00B90349">
      <w:pPr>
        <w:pStyle w:val="Tekstpodstawowy"/>
        <w:spacing w:line="288" w:lineRule="auto"/>
        <w:jc w:val="both"/>
        <w:rPr>
          <w:rFonts w:cs="Arial"/>
          <w:sz w:val="20"/>
        </w:rPr>
      </w:pPr>
      <w:r w:rsidRPr="003815F1">
        <w:rPr>
          <w:rFonts w:cs="Arial"/>
          <w:sz w:val="20"/>
        </w:rPr>
        <w:t xml:space="preserve"> w ofercie na poniższych zasadach:</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1) oczywiste omyłki pisarskie;</w:t>
      </w:r>
    </w:p>
    <w:p w:rsidR="003815F1" w:rsidRPr="003815F1" w:rsidRDefault="003815F1" w:rsidP="00B90349">
      <w:pPr>
        <w:pStyle w:val="Tekstpodstawowy21"/>
        <w:spacing w:line="288" w:lineRule="auto"/>
        <w:jc w:val="left"/>
        <w:rPr>
          <w:rFonts w:ascii="Arial" w:hAnsi="Arial" w:cs="Arial"/>
          <w:sz w:val="20"/>
          <w:szCs w:val="20"/>
        </w:rPr>
      </w:pPr>
      <w:r w:rsidRPr="003815F1">
        <w:rPr>
          <w:rFonts w:ascii="Arial" w:hAnsi="Arial" w:cs="Arial"/>
          <w:sz w:val="20"/>
          <w:szCs w:val="20"/>
        </w:rPr>
        <w:t xml:space="preserve">2)oczywiste omyłki rachunkowe, z uwzględnieniem konsekwencji rachunkowych dokonanych  poprawek, </w:t>
      </w:r>
    </w:p>
    <w:p w:rsidR="003815F1" w:rsidRPr="003815F1" w:rsidRDefault="003815F1" w:rsidP="00B90349">
      <w:pPr>
        <w:tabs>
          <w:tab w:val="num" w:pos="2115"/>
        </w:tabs>
        <w:spacing w:line="288" w:lineRule="auto"/>
        <w:rPr>
          <w:rFonts w:ascii="Arial" w:hAnsi="Arial" w:cs="Arial"/>
        </w:rPr>
      </w:pPr>
      <w:r w:rsidRPr="003815F1">
        <w:rPr>
          <w:rFonts w:ascii="Arial" w:hAnsi="Arial" w:cs="Arial"/>
        </w:rPr>
        <w:t>3) inne omyłki polegające na niezgodności oferty ze specyfikacją, niepowodujące istotnych zmian w   treści oferty, niezwłocznie zawiadamiając o tym wykonawcę, którego oferta została poprawiona.</w:t>
      </w:r>
    </w:p>
    <w:p w:rsidR="003815F1" w:rsidRPr="003815F1" w:rsidRDefault="003815F1" w:rsidP="00B90349">
      <w:pPr>
        <w:spacing w:line="288" w:lineRule="auto"/>
        <w:rPr>
          <w:rFonts w:ascii="Arial" w:hAnsi="Arial" w:cs="Arial"/>
        </w:rPr>
      </w:pPr>
      <w:r w:rsidRPr="003815F1">
        <w:rPr>
          <w:rFonts w:ascii="Arial" w:hAnsi="Arial" w:cs="Arial"/>
        </w:rPr>
        <w:t>UWAGA:</w:t>
      </w:r>
    </w:p>
    <w:p w:rsidR="003815F1" w:rsidRPr="003815F1" w:rsidRDefault="003815F1" w:rsidP="00B90349">
      <w:pPr>
        <w:spacing w:line="288" w:lineRule="auto"/>
        <w:jc w:val="both"/>
        <w:rPr>
          <w:rFonts w:ascii="Arial" w:hAnsi="Arial" w:cs="Arial"/>
          <w:b/>
          <w:bCs/>
          <w:color w:val="0000FF"/>
          <w:u w:val="single"/>
        </w:rPr>
      </w:pPr>
      <w:r w:rsidRPr="003815F1">
        <w:rPr>
          <w:rFonts w:ascii="Arial" w:hAnsi="Arial" w:cs="Arial"/>
        </w:rPr>
        <w:t>w przypadku niezgodności pomiędzy ceną wpisaną w formularzu „Oferty Wykonawcy” i odczytaną podczas publicznego otwarcia ofert, a ceną wynikającą z formularza asortymentowo-cenowego, za cenę oferty przyjmuje się cenę wynikającą z formularza asortymentowo-cenowego.</w:t>
      </w:r>
    </w:p>
    <w:p w:rsidR="003815F1" w:rsidRPr="003815F1" w:rsidRDefault="003815F1" w:rsidP="00B90349">
      <w:pPr>
        <w:pStyle w:val="Nagwek2"/>
        <w:spacing w:line="288" w:lineRule="auto"/>
        <w:rPr>
          <w:rFonts w:cs="Arial"/>
          <w:b w:val="0"/>
          <w:sz w:val="20"/>
        </w:rPr>
      </w:pPr>
      <w:r w:rsidRPr="003815F1">
        <w:rPr>
          <w:rFonts w:cs="Arial"/>
          <w:b w:val="0"/>
          <w:sz w:val="20"/>
        </w:rPr>
        <w:t>6.Zamawiający w celu ustalenia, czy oferta zawiera rażąco niską cenę w stosunku do przedmiotu zamówienia, zwróci się do Wykonawcy o udzielenie w określonym terminie wyjaśnień dotyczących elementów oferty mających wpływ na wysokość ceny.</w:t>
      </w:r>
    </w:p>
    <w:p w:rsidR="003815F1" w:rsidRPr="003815F1" w:rsidRDefault="003815F1" w:rsidP="00B90349">
      <w:pPr>
        <w:pStyle w:val="Nagwek2"/>
        <w:spacing w:line="288" w:lineRule="auto"/>
        <w:rPr>
          <w:rFonts w:cs="Arial"/>
          <w:b w:val="0"/>
          <w:sz w:val="20"/>
        </w:rPr>
      </w:pPr>
      <w:r w:rsidRPr="003815F1">
        <w:rPr>
          <w:rFonts w:cs="Arial"/>
          <w:b w:val="0"/>
          <w:sz w:val="20"/>
        </w:rPr>
        <w:t>7.Zamawiający, oceniając wyjaśnienia, weźmie pod uwagę obiektywne czynniki, w szczególności oszczędność metody wykonania zamówienia, wybrane rozwiązania techniczne, wyjątkowo sprzyjające warunki wykonywania zamówienia dostępne dla Wykonawcy, oryginalność projektu Wykonawcy oraz wpływ pomocy publicznej udzielonej na podstawie odrębnych przepisów.</w:t>
      </w:r>
    </w:p>
    <w:p w:rsidR="003815F1" w:rsidRPr="003815F1" w:rsidRDefault="003815F1" w:rsidP="00B90349">
      <w:pPr>
        <w:pStyle w:val="Nagwek2"/>
        <w:spacing w:line="288" w:lineRule="auto"/>
        <w:rPr>
          <w:rFonts w:cs="Arial"/>
          <w:b w:val="0"/>
          <w:sz w:val="20"/>
        </w:rPr>
      </w:pPr>
      <w:r w:rsidRPr="003815F1">
        <w:rPr>
          <w:rFonts w:cs="Arial"/>
          <w:b w:val="0"/>
          <w:sz w:val="20"/>
        </w:rPr>
        <w:t>8.Zamawiający odrzuci ofertę Wykonawcy, który nie złożył wyjaśnień lub jeżeli dokonana ocena wyjaśnień wraz z dostarczonymi dowodami potwierdzi, że oferta zawiera rażąco niską cenę w stosunku do przedmiotu zamówienia.</w:t>
      </w:r>
    </w:p>
    <w:p w:rsidR="003815F1" w:rsidRPr="003815F1" w:rsidRDefault="003815F1" w:rsidP="003815F1">
      <w:pPr>
        <w:rPr>
          <w:rFonts w:ascii="Arial" w:hAnsi="Arial" w:cs="Arial"/>
        </w:rPr>
      </w:pPr>
    </w:p>
    <w:p w:rsidR="004723E1" w:rsidRPr="00297117" w:rsidRDefault="0080065A" w:rsidP="004723E1">
      <w:pPr>
        <w:pStyle w:val="Tekstpodstawowy32"/>
        <w:tabs>
          <w:tab w:val="left" w:pos="426"/>
        </w:tabs>
        <w:spacing w:before="120" w:after="120" w:line="240" w:lineRule="auto"/>
        <w:ind w:left="1077" w:hanging="1077"/>
        <w:rPr>
          <w:rFonts w:ascii="Arial" w:hAnsi="Arial" w:cs="Arial"/>
          <w:i w:val="0"/>
          <w:sz w:val="20"/>
        </w:rPr>
      </w:pPr>
      <w:r w:rsidRPr="00297117">
        <w:rPr>
          <w:rFonts w:ascii="Arial" w:hAnsi="Arial" w:cs="Arial"/>
          <w:i w:val="0"/>
          <w:sz w:val="20"/>
        </w:rPr>
        <w:t>XI</w:t>
      </w:r>
      <w:r w:rsidR="00FB08C2" w:rsidRPr="00297117">
        <w:rPr>
          <w:rFonts w:ascii="Arial" w:hAnsi="Arial" w:cs="Arial"/>
          <w:i w:val="0"/>
          <w:sz w:val="20"/>
        </w:rPr>
        <w:t>V</w:t>
      </w:r>
      <w:r w:rsidR="004723E1" w:rsidRPr="00297117">
        <w:rPr>
          <w:rFonts w:ascii="Arial" w:hAnsi="Arial" w:cs="Arial"/>
          <w:i w:val="0"/>
          <w:sz w:val="20"/>
        </w:rPr>
        <w:t>.</w:t>
      </w:r>
      <w:r w:rsidR="004723E1" w:rsidRPr="00297117">
        <w:rPr>
          <w:rFonts w:ascii="Arial" w:hAnsi="Arial" w:cs="Arial"/>
          <w:i w:val="0"/>
          <w:sz w:val="20"/>
        </w:rPr>
        <w:tab/>
        <w:t>K</w:t>
      </w:r>
      <w:r w:rsidR="00756FC4" w:rsidRPr="00297117">
        <w:rPr>
          <w:rFonts w:ascii="Arial" w:hAnsi="Arial" w:cs="Arial"/>
          <w:i w:val="0"/>
          <w:sz w:val="20"/>
        </w:rPr>
        <w:t>ryteria oceny ofert.</w:t>
      </w:r>
    </w:p>
    <w:p w:rsidR="004C1F91" w:rsidRPr="004C1F91" w:rsidRDefault="004C1F91" w:rsidP="004C1F91">
      <w:pPr>
        <w:tabs>
          <w:tab w:val="left" w:pos="282"/>
        </w:tabs>
        <w:jc w:val="both"/>
        <w:rPr>
          <w:rStyle w:val="Domylnaczcionkaakapitu1"/>
          <w:rFonts w:ascii="Arial" w:hAnsi="Arial"/>
        </w:rPr>
      </w:pPr>
      <w:r w:rsidRPr="004C1F91">
        <w:rPr>
          <w:rStyle w:val="Domylnaczcionkaakapitu1"/>
          <w:rFonts w:ascii="Arial" w:hAnsi="Arial"/>
        </w:rPr>
        <w:t>1. Kryteria oceny ofert i ich znaczenie:</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      </w:t>
      </w:r>
    </w:p>
    <w:p w:rsidR="004C1F91" w:rsidRPr="004C1F91" w:rsidRDefault="004C1F91" w:rsidP="004C1F91">
      <w:pPr>
        <w:pStyle w:val="Nagwek9"/>
        <w:rPr>
          <w:rStyle w:val="Domylnaczcionkaakapitu1"/>
          <w:sz w:val="20"/>
          <w:szCs w:val="20"/>
        </w:rPr>
      </w:pPr>
      <w:r w:rsidRPr="004C1F91">
        <w:rPr>
          <w:rStyle w:val="Domylnaczcionkaakapitu1"/>
          <w:sz w:val="20"/>
          <w:szCs w:val="20"/>
        </w:rPr>
        <w:t xml:space="preserve">Cena - 100%              </w:t>
      </w:r>
    </w:p>
    <w:p w:rsidR="004C1F91" w:rsidRPr="004C1F91" w:rsidRDefault="004C1F91" w:rsidP="004C1F91">
      <w:pPr>
        <w:jc w:val="both"/>
        <w:rPr>
          <w:rStyle w:val="Domylnaczcionkaakapitu1"/>
          <w:rFonts w:ascii="Arial" w:hAnsi="Arial"/>
        </w:rPr>
      </w:pPr>
    </w:p>
    <w:p w:rsidR="004C1F91" w:rsidRPr="004C1F91" w:rsidRDefault="004C1F91" w:rsidP="004C1F91">
      <w:pPr>
        <w:jc w:val="both"/>
        <w:rPr>
          <w:rStyle w:val="Domylnaczcionkaakapitu1"/>
          <w:rFonts w:ascii="Arial" w:hAnsi="Arial"/>
        </w:rPr>
      </w:pPr>
      <w:r w:rsidRPr="004C1F91">
        <w:rPr>
          <w:rStyle w:val="Domylnaczcionkaakapitu1"/>
          <w:rFonts w:ascii="Arial" w:hAnsi="Arial"/>
        </w:rPr>
        <w:t>Oferty będą oceniane na podstawie ceny brutto podanej w formularzu ofertowym.</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t>Największą ilość punktów (100) otrzyma oferta z najniższą ceną ofertową brutto, pozostałe oferty oceniane będą wg następującego wzoru:</w:t>
      </w:r>
    </w:p>
    <w:p w:rsidR="004C1F91" w:rsidRPr="004C1F91" w:rsidRDefault="004C1F91" w:rsidP="004C1F91">
      <w:pPr>
        <w:jc w:val="both"/>
        <w:rPr>
          <w:rStyle w:val="Domylnaczcionkaakapitu1"/>
          <w:rFonts w:ascii="Arial" w:hAnsi="Arial"/>
        </w:rPr>
      </w:pPr>
      <w:r w:rsidRPr="004C1F91">
        <w:rPr>
          <w:rStyle w:val="Domylnaczcionkaakapitu1"/>
          <w:rFonts w:ascii="Arial" w:hAnsi="Arial"/>
        </w:rPr>
        <w:lastRenderedPageBreak/>
        <w:t xml:space="preserve">                                                                 </w:t>
      </w:r>
    </w:p>
    <w:p w:rsidR="004C1F91" w:rsidRPr="004C1F91" w:rsidRDefault="004C1F91" w:rsidP="004C1F91">
      <w:pPr>
        <w:jc w:val="both"/>
        <w:rPr>
          <w:rStyle w:val="Domylnaczcionkaakapitu1"/>
          <w:rFonts w:ascii="Arial" w:hAnsi="Arial"/>
          <w:u w:val="single"/>
        </w:rPr>
      </w:pPr>
      <w:r w:rsidRPr="004C1F91">
        <w:rPr>
          <w:rStyle w:val="Domylnaczcionkaakapitu1"/>
          <w:rFonts w:ascii="Arial" w:hAnsi="Arial"/>
        </w:rPr>
        <w:t xml:space="preserve">                                                            </w:t>
      </w:r>
      <w:r w:rsidRPr="004C1F91">
        <w:rPr>
          <w:rStyle w:val="Domylnaczcionkaakapitu1"/>
          <w:rFonts w:ascii="Arial" w:hAnsi="Arial"/>
          <w:u w:val="single"/>
        </w:rPr>
        <w:t xml:space="preserve">najniższa zaproponowana cena  </w:t>
      </w:r>
    </w:p>
    <w:p w:rsidR="004C1F91" w:rsidRPr="004C1F91" w:rsidRDefault="004C1F91" w:rsidP="004C1F91">
      <w:pPr>
        <w:spacing w:line="360" w:lineRule="auto"/>
        <w:jc w:val="both"/>
        <w:rPr>
          <w:rStyle w:val="Domylnaczcionkaakapitu1"/>
          <w:rFonts w:ascii="Arial" w:hAnsi="Arial"/>
        </w:rPr>
      </w:pPr>
      <w:r w:rsidRPr="004C1F91">
        <w:rPr>
          <w:rStyle w:val="Domylnaczcionkaakapitu1"/>
          <w:rFonts w:ascii="Arial" w:hAnsi="Arial"/>
        </w:rPr>
        <w:t xml:space="preserve">     </w:t>
      </w:r>
      <w:r w:rsidRPr="004C1F91">
        <w:rPr>
          <w:rStyle w:val="Domylnaczcionkaakapitu1"/>
          <w:rFonts w:ascii="Arial" w:hAnsi="Arial"/>
        </w:rPr>
        <w:tab/>
        <w:t>Wartość punktowa ceny  =               cena oferty badanej                    x  100%   x  100</w:t>
      </w:r>
    </w:p>
    <w:p w:rsidR="004C1F91" w:rsidRPr="004C1F91" w:rsidRDefault="004C1F91" w:rsidP="004C1F91">
      <w:pPr>
        <w:jc w:val="both"/>
        <w:rPr>
          <w:rFonts w:ascii="Arial" w:hAnsi="Arial"/>
        </w:rPr>
      </w:pPr>
      <w:r w:rsidRPr="004C1F91">
        <w:rPr>
          <w:rFonts w:ascii="Arial" w:hAnsi="Arial"/>
        </w:rPr>
        <w:t>2</w:t>
      </w:r>
      <w:r w:rsidRPr="004C1F91">
        <w:rPr>
          <w:rFonts w:ascii="Arial" w:hAnsi="Arial"/>
          <w:b/>
        </w:rPr>
        <w:t xml:space="preserve">. </w:t>
      </w:r>
      <w:r w:rsidRPr="004C1F91">
        <w:rPr>
          <w:rFonts w:ascii="Arial" w:hAnsi="Arial"/>
        </w:rPr>
        <w:t xml:space="preserve">Zamawiający uzna za najkorzystniejszą ofertę, która uzyska najwyższą ilość punktów. </w:t>
      </w:r>
    </w:p>
    <w:p w:rsidR="004C1F91" w:rsidRPr="004C1F91" w:rsidRDefault="004C1F91" w:rsidP="004C1F91">
      <w:pPr>
        <w:jc w:val="both"/>
        <w:rPr>
          <w:rFonts w:ascii="Arial" w:hAnsi="Arial"/>
        </w:rPr>
      </w:pPr>
      <w:r w:rsidRPr="004C1F91">
        <w:rPr>
          <w:rFonts w:ascii="Arial" w:hAnsi="Arial"/>
        </w:rPr>
        <w:t>3</w:t>
      </w:r>
      <w:r w:rsidRPr="004C1F91">
        <w:rPr>
          <w:rFonts w:ascii="Arial" w:hAnsi="Arial"/>
          <w:b/>
        </w:rPr>
        <w:t xml:space="preserve">. </w:t>
      </w:r>
      <w:r w:rsidRPr="004C1F91">
        <w:rPr>
          <w:rFonts w:ascii="Arial" w:hAnsi="Arial"/>
        </w:rPr>
        <w:t>Kryteria oceny ofert nie podlegają zmianie w toku postępowania.</w:t>
      </w:r>
    </w:p>
    <w:p w:rsidR="004C1F91" w:rsidRPr="004C1F91" w:rsidRDefault="004C1F91" w:rsidP="004C1F91">
      <w:pPr>
        <w:jc w:val="both"/>
        <w:rPr>
          <w:rFonts w:ascii="Arial" w:hAnsi="Arial"/>
        </w:rPr>
      </w:pPr>
      <w:r w:rsidRPr="004C1F91">
        <w:rPr>
          <w:rFonts w:ascii="Arial" w:hAnsi="Arial"/>
        </w:rPr>
        <w:t>4.</w:t>
      </w:r>
      <w:r w:rsidRPr="004C1F91">
        <w:rPr>
          <w:rFonts w:ascii="Arial" w:hAnsi="Arial"/>
          <w:b/>
        </w:rPr>
        <w:t xml:space="preserve"> </w:t>
      </w:r>
      <w:r w:rsidRPr="004C1F91">
        <w:rPr>
          <w:rFonts w:ascii="Arial" w:hAnsi="Arial"/>
        </w:rPr>
        <w:t>Jeżeli zostaną złożone oferty o takiej samej cenie, Zamawiający wezwie Wykonawców do złożenia w określonym terminie ofert dodatkowych. Wykonawcy składający oferty dodatkowe nie mogą zaoferować cen wyższych niż zaoferowane w złożonych ofertach.</w:t>
      </w:r>
    </w:p>
    <w:p w:rsidR="004C1F91" w:rsidRPr="004C1F91" w:rsidRDefault="004C1F91" w:rsidP="004C1F91">
      <w:pPr>
        <w:widowControl w:val="0"/>
        <w:tabs>
          <w:tab w:val="left" w:pos="0"/>
        </w:tabs>
        <w:autoSpaceDE w:val="0"/>
        <w:autoSpaceDN w:val="0"/>
        <w:adjustRightInd w:val="0"/>
        <w:ind w:left="48" w:hanging="72"/>
        <w:jc w:val="both"/>
        <w:rPr>
          <w:rFonts w:ascii="Arial" w:hAnsi="Arial"/>
          <w:color w:val="000000"/>
        </w:rPr>
      </w:pPr>
      <w:r w:rsidRPr="004C1F91">
        <w:rPr>
          <w:rFonts w:ascii="Arial" w:hAnsi="Arial"/>
          <w:color w:val="000000"/>
        </w:rPr>
        <w:t>5.Zamawiający nie przewiduje przeprowadzenia aukcji elektronicznej w celu wyboru najkorzystniejszej spośr</w:t>
      </w:r>
      <w:r w:rsidRPr="004C1F91">
        <w:rPr>
          <w:rFonts w:ascii="Arial" w:hAnsi="Arial"/>
          <w:color w:val="000000"/>
          <w:highlight w:val="white"/>
        </w:rPr>
        <w:t>ód ofert uznanych za ważne</w:t>
      </w:r>
      <w:r w:rsidRPr="004C1F91">
        <w:rPr>
          <w:rFonts w:ascii="Arial" w:hAnsi="Arial"/>
          <w:color w:val="000000"/>
        </w:rPr>
        <w:t>.</w:t>
      </w:r>
    </w:p>
    <w:p w:rsidR="005E1565" w:rsidRDefault="005E1565" w:rsidP="00756FC4">
      <w:pPr>
        <w:pStyle w:val="pkt"/>
        <w:tabs>
          <w:tab w:val="clear" w:pos="708"/>
          <w:tab w:val="num" w:pos="426"/>
        </w:tabs>
        <w:suppressAutoHyphens w:val="0"/>
        <w:autoSpaceDE w:val="0"/>
        <w:autoSpaceDN w:val="0"/>
        <w:spacing w:before="0" w:after="0"/>
        <w:ind w:left="0" w:firstLine="0"/>
        <w:rPr>
          <w:rFonts w:ascii="Arial" w:hAnsi="Arial" w:cs="Arial"/>
          <w:b/>
          <w:sz w:val="22"/>
          <w:szCs w:val="22"/>
          <w:lang w:eastAsia="pl-PL"/>
        </w:rPr>
      </w:pPr>
    </w:p>
    <w:p w:rsidR="008D3B3D" w:rsidRPr="00297117" w:rsidRDefault="00FB08C2" w:rsidP="00756FC4">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297117">
        <w:rPr>
          <w:rFonts w:ascii="Arial" w:hAnsi="Arial" w:cs="Arial"/>
          <w:b/>
          <w:sz w:val="20"/>
          <w:szCs w:val="20"/>
          <w:lang w:eastAsia="pl-PL"/>
        </w:rPr>
        <w:t>XV</w:t>
      </w:r>
      <w:r w:rsidR="00456C2C" w:rsidRPr="00297117">
        <w:rPr>
          <w:rFonts w:ascii="Arial" w:hAnsi="Arial" w:cs="Arial"/>
          <w:b/>
          <w:sz w:val="20"/>
          <w:szCs w:val="20"/>
          <w:lang w:eastAsia="pl-PL"/>
        </w:rPr>
        <w:t xml:space="preserve">. </w:t>
      </w:r>
      <w:r w:rsidR="008D3B3D" w:rsidRPr="00297117">
        <w:rPr>
          <w:rFonts w:ascii="Arial" w:hAnsi="Arial" w:cs="Arial"/>
          <w:b/>
          <w:sz w:val="20"/>
          <w:szCs w:val="20"/>
        </w:rPr>
        <w:t>Informacja o formalnościach, jakie powinny zostać dopełnione po wyborze oferty w celu zawarcia umowy w sprawie zamówienia publicznego.</w:t>
      </w:r>
    </w:p>
    <w:p w:rsidR="00756FC4" w:rsidRDefault="00756FC4" w:rsidP="00756FC4">
      <w:pPr>
        <w:pStyle w:val="pkt"/>
        <w:tabs>
          <w:tab w:val="num" w:pos="1458"/>
        </w:tabs>
        <w:autoSpaceDE w:val="0"/>
        <w:autoSpaceDN w:val="0"/>
        <w:spacing w:before="0" w:after="0"/>
        <w:ind w:left="0" w:firstLine="0"/>
        <w:rPr>
          <w:rFonts w:ascii="Arial" w:hAnsi="Arial" w:cs="Arial"/>
          <w:sz w:val="20"/>
          <w:szCs w:val="20"/>
        </w:rPr>
      </w:pPr>
    </w:p>
    <w:p w:rsidR="008D3B3D" w:rsidRPr="00DC5066" w:rsidRDefault="008D3B3D" w:rsidP="00756FC4">
      <w:pPr>
        <w:pStyle w:val="pkt"/>
        <w:tabs>
          <w:tab w:val="num" w:pos="1458"/>
        </w:tabs>
        <w:autoSpaceDE w:val="0"/>
        <w:autoSpaceDN w:val="0"/>
        <w:spacing w:before="0" w:after="0"/>
        <w:ind w:left="0" w:firstLine="0"/>
        <w:rPr>
          <w:rFonts w:ascii="Arial" w:hAnsi="Arial" w:cs="Arial"/>
          <w:sz w:val="20"/>
          <w:szCs w:val="20"/>
        </w:rPr>
      </w:pPr>
      <w:r w:rsidRPr="00DC5066">
        <w:rPr>
          <w:rFonts w:ascii="Arial" w:hAnsi="Arial" w:cs="Arial"/>
          <w:sz w:val="20"/>
          <w:szCs w:val="20"/>
        </w:rPr>
        <w:t>W celu zawarcia umowy w sprawie zamówienia publicznego, wykonawca, którego ofertę wybrano, jako najkorzystniejszą przed podpisaniem umowy składa:</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pełnomocnictwo, jeżeli umowę podpisuje pełnomocnik,</w:t>
      </w:r>
    </w:p>
    <w:p w:rsidR="008D3B3D" w:rsidRPr="00DC5066" w:rsidRDefault="008D3B3D" w:rsidP="00756FC4">
      <w:pPr>
        <w:pStyle w:val="pkt"/>
        <w:numPr>
          <w:ilvl w:val="0"/>
          <w:numId w:val="1"/>
        </w:numPr>
        <w:tabs>
          <w:tab w:val="clear" w:pos="708"/>
          <w:tab w:val="left" w:pos="142"/>
        </w:tabs>
        <w:suppressAutoHyphens w:val="0"/>
        <w:autoSpaceDE w:val="0"/>
        <w:autoSpaceDN w:val="0"/>
        <w:spacing w:before="0" w:after="0"/>
        <w:ind w:left="0" w:firstLine="0"/>
        <w:rPr>
          <w:rFonts w:ascii="Arial" w:hAnsi="Arial" w:cs="Arial"/>
          <w:sz w:val="20"/>
          <w:szCs w:val="20"/>
        </w:rPr>
      </w:pPr>
      <w:r w:rsidRPr="00DC5066">
        <w:rPr>
          <w:rFonts w:ascii="Arial" w:hAnsi="Arial" w:cs="Arial"/>
          <w:sz w:val="20"/>
          <w:szCs w:val="20"/>
        </w:rPr>
        <w:t>umowę regulującą współpracę wykonawców wspólnie ubiegających się o udzielenie zamówienia, jeżeli oferta tych wykonawców zostanie wybrana,</w:t>
      </w:r>
    </w:p>
    <w:p w:rsidR="00932C85" w:rsidRPr="000D3535" w:rsidRDefault="00932C85" w:rsidP="00932C85">
      <w:pPr>
        <w:pStyle w:val="pkt"/>
        <w:tabs>
          <w:tab w:val="clear" w:pos="708"/>
          <w:tab w:val="num" w:pos="426"/>
        </w:tabs>
        <w:suppressAutoHyphens w:val="0"/>
        <w:autoSpaceDE w:val="0"/>
        <w:autoSpaceDN w:val="0"/>
        <w:spacing w:before="0" w:after="0"/>
        <w:ind w:left="0" w:firstLine="0"/>
        <w:rPr>
          <w:rFonts w:ascii="Arial" w:hAnsi="Arial" w:cs="Arial"/>
          <w:b/>
          <w:sz w:val="20"/>
          <w:szCs w:val="20"/>
        </w:rPr>
      </w:pPr>
    </w:p>
    <w:p w:rsidR="000D3535" w:rsidRPr="000D3535" w:rsidRDefault="00456C2C" w:rsidP="000D3535">
      <w:pPr>
        <w:pStyle w:val="pkt"/>
        <w:tabs>
          <w:tab w:val="clear" w:pos="708"/>
          <w:tab w:val="num" w:pos="426"/>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w:t>
      </w:r>
      <w:r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Wymagania dotyczące zabezpieczenia należytego wykonania umowy w sprawie zamówienia publicznego.</w:t>
      </w:r>
    </w:p>
    <w:p w:rsidR="000D3535" w:rsidRDefault="000D3535"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p>
    <w:p w:rsidR="008D3B3D" w:rsidRPr="00DC5066" w:rsidRDefault="00CB016B" w:rsidP="000D3535">
      <w:pPr>
        <w:pStyle w:val="pkt"/>
        <w:tabs>
          <w:tab w:val="clear" w:pos="708"/>
          <w:tab w:val="num" w:pos="426"/>
        </w:tabs>
        <w:suppressAutoHyphens w:val="0"/>
        <w:autoSpaceDE w:val="0"/>
        <w:autoSpaceDN w:val="0"/>
        <w:spacing w:before="0" w:after="0"/>
        <w:ind w:left="0" w:firstLine="0"/>
        <w:rPr>
          <w:rFonts w:ascii="Arial" w:hAnsi="Arial" w:cs="Arial"/>
          <w:sz w:val="20"/>
          <w:szCs w:val="20"/>
        </w:rPr>
      </w:pPr>
      <w:r>
        <w:rPr>
          <w:rFonts w:ascii="Arial" w:hAnsi="Arial" w:cs="Arial"/>
          <w:sz w:val="20"/>
          <w:szCs w:val="20"/>
        </w:rPr>
        <w:t>Zamawiający nie wymaga złożenia .</w:t>
      </w:r>
    </w:p>
    <w:p w:rsidR="000D3535" w:rsidRDefault="000D3535"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2"/>
          <w:szCs w:val="22"/>
        </w:rPr>
      </w:pPr>
    </w:p>
    <w:p w:rsidR="001821D8" w:rsidRPr="000D3535" w:rsidRDefault="00D425AE"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0D3535">
        <w:rPr>
          <w:rFonts w:ascii="Arial" w:hAnsi="Arial" w:cs="Arial"/>
          <w:b/>
          <w:sz w:val="20"/>
          <w:szCs w:val="20"/>
        </w:rPr>
        <w:t>XV</w:t>
      </w:r>
      <w:r w:rsidR="00FB08C2" w:rsidRPr="000D3535">
        <w:rPr>
          <w:rFonts w:ascii="Arial" w:hAnsi="Arial" w:cs="Arial"/>
          <w:b/>
          <w:sz w:val="20"/>
          <w:szCs w:val="20"/>
        </w:rPr>
        <w:t>II</w:t>
      </w:r>
      <w:r w:rsidR="00456C2C" w:rsidRPr="000D3535">
        <w:rPr>
          <w:rFonts w:ascii="Arial" w:hAnsi="Arial" w:cs="Arial"/>
          <w:b/>
          <w:sz w:val="20"/>
          <w:szCs w:val="20"/>
        </w:rPr>
        <w:t>.</w:t>
      </w:r>
      <w:r w:rsidR="005A3712" w:rsidRPr="000D3535">
        <w:rPr>
          <w:rFonts w:ascii="Arial" w:hAnsi="Arial" w:cs="Arial"/>
          <w:b/>
          <w:sz w:val="20"/>
          <w:szCs w:val="20"/>
        </w:rPr>
        <w:t xml:space="preserve"> </w:t>
      </w:r>
      <w:r w:rsidR="008D3B3D" w:rsidRPr="000D3535">
        <w:rPr>
          <w:rFonts w:ascii="Arial" w:hAnsi="Arial" w:cs="Arial"/>
          <w:b/>
          <w:sz w:val="20"/>
          <w:szCs w:val="20"/>
        </w:rPr>
        <w:t>Wzór umowy w sprawie zamówienia publicznego.</w:t>
      </w:r>
    </w:p>
    <w:p w:rsidR="000735EC" w:rsidRDefault="000735EC" w:rsidP="001821D8">
      <w:pPr>
        <w:pStyle w:val="pkt"/>
        <w:tabs>
          <w:tab w:val="clear" w:pos="708"/>
          <w:tab w:val="num" w:pos="426"/>
        </w:tabs>
        <w:suppressAutoHyphens w:val="0"/>
        <w:autoSpaceDE w:val="0"/>
        <w:autoSpaceDN w:val="0"/>
        <w:spacing w:before="0" w:after="0" w:line="276" w:lineRule="auto"/>
        <w:ind w:left="0" w:firstLine="0"/>
        <w:rPr>
          <w:rFonts w:ascii="Arial" w:hAnsi="Arial" w:cs="Arial"/>
          <w:sz w:val="20"/>
          <w:szCs w:val="20"/>
        </w:rPr>
      </w:pPr>
    </w:p>
    <w:p w:rsidR="008D3B3D" w:rsidRPr="001821D8" w:rsidRDefault="001821D8" w:rsidP="001821D8">
      <w:pPr>
        <w:pStyle w:val="pkt"/>
        <w:tabs>
          <w:tab w:val="clear" w:pos="708"/>
          <w:tab w:val="num" w:pos="426"/>
        </w:tabs>
        <w:suppressAutoHyphens w:val="0"/>
        <w:autoSpaceDE w:val="0"/>
        <w:autoSpaceDN w:val="0"/>
        <w:spacing w:before="0" w:after="0" w:line="276" w:lineRule="auto"/>
        <w:ind w:left="0" w:firstLine="0"/>
        <w:rPr>
          <w:rFonts w:ascii="Arial" w:hAnsi="Arial" w:cs="Arial"/>
          <w:b/>
          <w:sz w:val="20"/>
          <w:szCs w:val="20"/>
        </w:rPr>
      </w:pPr>
      <w:r w:rsidRPr="001821D8">
        <w:rPr>
          <w:rFonts w:ascii="Arial" w:hAnsi="Arial" w:cs="Arial"/>
          <w:sz w:val="20"/>
          <w:szCs w:val="20"/>
        </w:rPr>
        <w:t xml:space="preserve">Wzór umowy i zakres zmian postanowień zawartej umowy w stosunku do treści oferty, na podstawie której dokonano wyboru wykonawcy określa </w:t>
      </w:r>
      <w:r w:rsidRPr="001821D8">
        <w:rPr>
          <w:rFonts w:ascii="Arial" w:hAnsi="Arial" w:cs="Arial"/>
          <w:b/>
          <w:sz w:val="20"/>
          <w:szCs w:val="20"/>
        </w:rPr>
        <w:t xml:space="preserve"> Załącznik nr </w:t>
      </w:r>
      <w:r w:rsidR="00BC69E3">
        <w:rPr>
          <w:rFonts w:ascii="Arial" w:hAnsi="Arial" w:cs="Arial"/>
          <w:b/>
          <w:sz w:val="20"/>
          <w:szCs w:val="20"/>
        </w:rPr>
        <w:t>5</w:t>
      </w:r>
      <w:r w:rsidRPr="001821D8">
        <w:rPr>
          <w:rFonts w:ascii="Arial" w:hAnsi="Arial" w:cs="Arial"/>
          <w:b/>
          <w:sz w:val="20"/>
          <w:szCs w:val="20"/>
        </w:rPr>
        <w:t xml:space="preserve"> do SIWZ</w:t>
      </w:r>
      <w:r w:rsidR="008D3B3D" w:rsidRPr="001821D8">
        <w:rPr>
          <w:rFonts w:ascii="Arial" w:hAnsi="Arial" w:cs="Arial"/>
          <w:b/>
          <w:sz w:val="20"/>
          <w:szCs w:val="20"/>
        </w:rPr>
        <w:t>.</w:t>
      </w:r>
    </w:p>
    <w:p w:rsidR="000D3535" w:rsidRDefault="000D3535" w:rsidP="00932C85">
      <w:pPr>
        <w:pStyle w:val="pkt"/>
        <w:tabs>
          <w:tab w:val="clear" w:pos="708"/>
        </w:tabs>
        <w:suppressAutoHyphens w:val="0"/>
        <w:autoSpaceDE w:val="0"/>
        <w:autoSpaceDN w:val="0"/>
        <w:spacing w:before="0" w:after="0"/>
        <w:ind w:left="0" w:firstLine="0"/>
        <w:rPr>
          <w:rFonts w:ascii="Arial" w:hAnsi="Arial" w:cs="Arial"/>
          <w:b/>
          <w:sz w:val="22"/>
          <w:szCs w:val="22"/>
        </w:rPr>
      </w:pPr>
    </w:p>
    <w:p w:rsidR="008D3B3D" w:rsidRDefault="00D425AE" w:rsidP="00932C85">
      <w:pPr>
        <w:pStyle w:val="pkt"/>
        <w:tabs>
          <w:tab w:val="clear" w:pos="708"/>
        </w:tabs>
        <w:suppressAutoHyphens w:val="0"/>
        <w:autoSpaceDE w:val="0"/>
        <w:autoSpaceDN w:val="0"/>
        <w:spacing w:before="0" w:after="0"/>
        <w:ind w:left="0" w:firstLine="0"/>
        <w:rPr>
          <w:rFonts w:ascii="Arial" w:hAnsi="Arial" w:cs="Arial"/>
          <w:b/>
          <w:sz w:val="20"/>
          <w:szCs w:val="20"/>
        </w:rPr>
      </w:pPr>
      <w:r w:rsidRPr="000D3535">
        <w:rPr>
          <w:rFonts w:ascii="Arial" w:hAnsi="Arial" w:cs="Arial"/>
          <w:b/>
          <w:sz w:val="20"/>
          <w:szCs w:val="20"/>
        </w:rPr>
        <w:t>XVI</w:t>
      </w:r>
      <w:r w:rsidR="00FB08C2" w:rsidRPr="000D3535">
        <w:rPr>
          <w:rFonts w:ascii="Arial" w:hAnsi="Arial" w:cs="Arial"/>
          <w:b/>
          <w:sz w:val="20"/>
          <w:szCs w:val="20"/>
        </w:rPr>
        <w:t>II</w:t>
      </w:r>
      <w:r w:rsidR="00A53F0E" w:rsidRPr="000D3535">
        <w:rPr>
          <w:rFonts w:ascii="Arial" w:hAnsi="Arial" w:cs="Arial"/>
          <w:b/>
          <w:sz w:val="20"/>
          <w:szCs w:val="20"/>
        </w:rPr>
        <w:t xml:space="preserve">. </w:t>
      </w:r>
      <w:r w:rsidR="008D3B3D" w:rsidRPr="000D3535">
        <w:rPr>
          <w:rFonts w:ascii="Arial" w:hAnsi="Arial" w:cs="Arial"/>
          <w:b/>
          <w:sz w:val="20"/>
          <w:szCs w:val="20"/>
        </w:rPr>
        <w:t>Pouczenie o środkach ochrony prawnej przysługujących wykonawcy w toku postępowania o udzielenie zamówienia.</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1.</w:t>
      </w:r>
      <w:r w:rsidRPr="008A1D5A">
        <w:rPr>
          <w:rFonts w:cs="Arial"/>
          <w:bCs/>
          <w:color w:val="auto"/>
          <w:sz w:val="20"/>
        </w:rPr>
        <w:t>Środki ochrony prawnej określone w niniejszym dziale przysługują wykonawcy i uczestnikowi konkursu, a także innemu podmiotowi, jeżeli ma lub miał  interes  w uzyskaniu danego zamówienia oraz poniósł   lub może ponieść szkodę w wyniku naruszenia przez zamawiającego przepisów ustawy.</w:t>
      </w:r>
    </w:p>
    <w:p w:rsidR="004C1F91"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2.</w:t>
      </w:r>
      <w:r w:rsidRPr="008A1D5A">
        <w:rPr>
          <w:rFonts w:cs="Arial"/>
          <w:bCs/>
          <w:color w:val="auto"/>
          <w:sz w:val="20"/>
        </w:rPr>
        <w:t xml:space="preserve">Środki ochrony prawnej wobec ogłoszenia o zamówieniu oraz SIWZ przysługują również organizacjom wpisanym na listę, o której mowa w art. 154 pkt. 5 ustawy Pzp. </w:t>
      </w:r>
    </w:p>
    <w:p w:rsidR="004C1F91" w:rsidRPr="008A1D5A" w:rsidRDefault="004C1F91" w:rsidP="004C1F91">
      <w:pPr>
        <w:pStyle w:val="Tekstpodstawowy"/>
        <w:widowControl/>
        <w:tabs>
          <w:tab w:val="left" w:pos="142"/>
        </w:tabs>
        <w:suppressAutoHyphens w:val="0"/>
        <w:spacing w:line="288" w:lineRule="auto"/>
        <w:ind w:left="-11" w:right="0"/>
        <w:jc w:val="both"/>
        <w:rPr>
          <w:rFonts w:cs="Arial"/>
          <w:bCs/>
          <w:color w:val="auto"/>
          <w:sz w:val="20"/>
        </w:rPr>
      </w:pPr>
      <w:r>
        <w:rPr>
          <w:rFonts w:cs="Arial"/>
          <w:bCs/>
          <w:color w:val="auto"/>
          <w:sz w:val="20"/>
        </w:rPr>
        <w:t>3.</w:t>
      </w:r>
      <w:r w:rsidRPr="008A1D5A">
        <w:rPr>
          <w:rFonts w:cs="Arial"/>
          <w:bCs/>
          <w:sz w:val="20"/>
          <w:u w:val="single"/>
        </w:rPr>
        <w:t xml:space="preserve">Odwołanie: </w:t>
      </w:r>
    </w:p>
    <w:p w:rsidR="004C1F91" w:rsidRPr="004C1F91" w:rsidRDefault="004C1F91" w:rsidP="00316123">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sz w:val="20"/>
          <w:szCs w:val="20"/>
        </w:rPr>
        <w:t xml:space="preserve">Odwołanie </w:t>
      </w:r>
      <w:r w:rsidRPr="004C1F91">
        <w:rPr>
          <w:rFonts w:ascii="Arial" w:hAnsi="Arial" w:cs="Arial"/>
          <w:color w:val="000000"/>
          <w:sz w:val="20"/>
          <w:szCs w:val="20"/>
        </w:rPr>
        <w:t>przysługuje wyłącznie od niezgodnej z przepisami ustawy czynności zamawiającego podjętej w postępowaniu o udzielenie zamówienia publicznego lub zaniechaniu czynności do której zamawiający jest zobowiązany na podstawie ustawy.</w:t>
      </w:r>
    </w:p>
    <w:p w:rsidR="004C1F91" w:rsidRPr="004C1F91" w:rsidRDefault="004C1F91" w:rsidP="00316123">
      <w:pPr>
        <w:pStyle w:val="NormalnyWeb"/>
        <w:numPr>
          <w:ilvl w:val="0"/>
          <w:numId w:val="12"/>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4C1F91" w:rsidRPr="004C1F91" w:rsidRDefault="004C1F91" w:rsidP="00316123">
      <w:pPr>
        <w:pStyle w:val="NormalnyWeb"/>
        <w:numPr>
          <w:ilvl w:val="0"/>
          <w:numId w:val="12"/>
        </w:numPr>
        <w:tabs>
          <w:tab w:val="clear" w:pos="720"/>
          <w:tab w:val="num"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W niniejszym postępowaniu odwołanie przysługuje wyłącznie wobec czynności:</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określenia warunków udziału w postępowaniu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2) wykluczenia odwołującego z postępowania o udzielenie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3) odrzucenia oferty odwołującego.</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4) opisu przedmiotu zamówienia;</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5) wyboru najkorzystniejszej oferty.</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4C1F91">
        <w:rPr>
          <w:rFonts w:ascii="Arial" w:hAnsi="Arial" w:cs="Arial"/>
          <w:color w:val="000000"/>
          <w:sz w:val="20"/>
          <w:szCs w:val="20"/>
        </w:rPr>
        <w:lastRenderedPageBreak/>
        <w:t>przesłanie jego kopii nastąpiło przed upływem terminu do jego wniesienia przy użyciu środków komunikacji elektronicznej.</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Odwołanie wobec treści ogłoszenia o zamówieniu, wobec postanowień specyfikacji istotnych warunków zamówienia wnosi się w terminie 5 dni od dnia zamieszczenia ogłoszenia w Biuletynie Zamówień Publicznych lub zamieszczenia SIWZ na stronie internetowej. Odwołanie wobec czynności innych niż określone w art. 182 ust. 1 i 2 ustawy wnosi się w terminie 5 dni od dnia, w którym powzięto lub przy zachowaniu należytej staranności można było powziąć wiadomość o okolicznościach stanowiących podstawę jego wniesienia.</w:t>
      </w:r>
    </w:p>
    <w:p w:rsidR="004C1F91" w:rsidRPr="004C1F91" w:rsidRDefault="004C1F91" w:rsidP="00316123">
      <w:pPr>
        <w:pStyle w:val="NormalnyWeb"/>
        <w:numPr>
          <w:ilvl w:val="0"/>
          <w:numId w:val="13"/>
        </w:numPr>
        <w:tabs>
          <w:tab w:val="clear" w:pos="720"/>
          <w:tab w:val="left" w:pos="142"/>
          <w:tab w:val="left" w:pos="284"/>
        </w:tabs>
        <w:spacing w:before="0" w:beforeAutospacing="0" w:after="0"/>
        <w:ind w:left="0" w:firstLine="0"/>
        <w:rPr>
          <w:rFonts w:ascii="Arial" w:hAnsi="Arial" w:cs="Arial"/>
          <w:sz w:val="20"/>
          <w:szCs w:val="20"/>
        </w:rPr>
      </w:pPr>
      <w:r w:rsidRPr="004C1F91">
        <w:rPr>
          <w:rFonts w:ascii="Arial" w:hAnsi="Arial" w:cs="Arial"/>
          <w:color w:val="000000"/>
          <w:sz w:val="20"/>
          <w:szCs w:val="20"/>
        </w:rPr>
        <w:t>Jeżeli zamawiający nie prześle wykonawcy zawiadomienia o wyborze oferty najkorzystniejszej odwołanie wnosi się nie później niż w terminie:</w:t>
      </w:r>
    </w:p>
    <w:p w:rsidR="004C1F91" w:rsidRPr="004C1F91" w:rsidRDefault="004C1F91" w:rsidP="00316123">
      <w:pPr>
        <w:pStyle w:val="NormalnyWeb"/>
        <w:numPr>
          <w:ilvl w:val="0"/>
          <w:numId w:val="14"/>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15 dni od dnia zamieszczenia w Biuletynie zamówień Publicznych ogłoszenia o udzieleniu zamówienia;</w:t>
      </w:r>
    </w:p>
    <w:p w:rsidR="004C1F91" w:rsidRPr="004C1F91" w:rsidRDefault="004C1F91" w:rsidP="00316123">
      <w:pPr>
        <w:pStyle w:val="NormalnyWeb"/>
        <w:numPr>
          <w:ilvl w:val="0"/>
          <w:numId w:val="14"/>
        </w:numPr>
        <w:tabs>
          <w:tab w:val="clear" w:pos="720"/>
          <w:tab w:val="num" w:pos="142"/>
        </w:tabs>
        <w:spacing w:before="0" w:beforeAutospacing="0" w:after="0"/>
        <w:ind w:left="142" w:hanging="142"/>
        <w:rPr>
          <w:rFonts w:ascii="Arial" w:hAnsi="Arial" w:cs="Arial"/>
          <w:sz w:val="20"/>
          <w:szCs w:val="20"/>
        </w:rPr>
      </w:pPr>
      <w:r w:rsidRPr="004C1F91">
        <w:rPr>
          <w:rFonts w:ascii="Arial" w:hAnsi="Arial" w:cs="Arial"/>
          <w:color w:val="000000"/>
          <w:sz w:val="20"/>
          <w:szCs w:val="20"/>
        </w:rPr>
        <w:t>1 miesiąca od dnia zawarcia umowy, jeżeli zamawiający nie zamieścił w Biuletynie Zamówień Publicznych ogłoszenia o udzieleniu zamówieni</w:t>
      </w:r>
      <w:r w:rsidRPr="004C1F91">
        <w:rPr>
          <w:rFonts w:ascii="Arial" w:hAnsi="Arial" w:cs="Arial"/>
          <w:sz w:val="20"/>
          <w:szCs w:val="20"/>
        </w:rPr>
        <w:t xml:space="preserve">a. </w:t>
      </w:r>
    </w:p>
    <w:p w:rsidR="004C1F91" w:rsidRPr="004C1F91" w:rsidRDefault="004C1F91" w:rsidP="004C1F91">
      <w:pPr>
        <w:pStyle w:val="NormalnyWeb"/>
        <w:tabs>
          <w:tab w:val="num" w:pos="142"/>
        </w:tabs>
        <w:spacing w:before="0" w:beforeAutospacing="0" w:after="0"/>
        <w:ind w:left="142" w:hanging="142"/>
        <w:rPr>
          <w:rFonts w:ascii="Arial" w:hAnsi="Arial" w:cs="Arial"/>
          <w:sz w:val="20"/>
          <w:szCs w:val="20"/>
        </w:rPr>
      </w:pPr>
      <w:r w:rsidRPr="004C1F91">
        <w:rPr>
          <w:rFonts w:ascii="Arial" w:hAnsi="Arial" w:cs="Arial"/>
          <w:sz w:val="20"/>
          <w:szCs w:val="20"/>
        </w:rPr>
        <w:t>10. W przypadku wniesienia odwołania wobec treści ogłoszenia o zamówieniu lub postanowień specyfikacji istotnych warunków zamówienia zamawiający może przedłużyć termin składania ofer</w:t>
      </w:r>
      <w:r>
        <w:rPr>
          <w:rFonts w:ascii="Arial" w:hAnsi="Arial" w:cs="Arial"/>
          <w:sz w:val="20"/>
          <w:szCs w:val="20"/>
        </w:rPr>
        <w:t>t.</w:t>
      </w:r>
    </w:p>
    <w:p w:rsidR="00932C85" w:rsidRDefault="00932C85" w:rsidP="00A53F0E">
      <w:pPr>
        <w:pStyle w:val="pkt"/>
        <w:tabs>
          <w:tab w:val="clear" w:pos="708"/>
        </w:tabs>
        <w:autoSpaceDE w:val="0"/>
        <w:autoSpaceDN w:val="0"/>
        <w:spacing w:before="0" w:after="0"/>
        <w:ind w:left="0" w:firstLine="0"/>
        <w:rPr>
          <w:rFonts w:ascii="Arial" w:hAnsi="Arial" w:cs="Arial"/>
          <w:b/>
          <w:sz w:val="22"/>
          <w:szCs w:val="22"/>
        </w:rPr>
      </w:pPr>
    </w:p>
    <w:p w:rsidR="00A53F0E" w:rsidRPr="000D3535" w:rsidRDefault="00A53F0E" w:rsidP="00A53F0E">
      <w:pPr>
        <w:pStyle w:val="Nagwek5"/>
        <w:widowControl/>
        <w:rPr>
          <w:bCs/>
          <w:color w:val="auto"/>
          <w:sz w:val="20"/>
        </w:rPr>
      </w:pPr>
      <w:r w:rsidRPr="00DA599A">
        <w:rPr>
          <w:bCs/>
          <w:color w:val="auto"/>
          <w:szCs w:val="22"/>
        </w:rPr>
        <w:t xml:space="preserve"> </w:t>
      </w:r>
      <w:r w:rsidRPr="000D3535">
        <w:rPr>
          <w:bCs/>
          <w:color w:val="auto"/>
          <w:sz w:val="20"/>
        </w:rPr>
        <w:t>X</w:t>
      </w:r>
      <w:r w:rsidR="001821D8" w:rsidRPr="000D3535">
        <w:rPr>
          <w:bCs/>
          <w:color w:val="auto"/>
          <w:sz w:val="20"/>
        </w:rPr>
        <w:t>I</w:t>
      </w:r>
      <w:r w:rsidR="00FB08C2" w:rsidRPr="000D3535">
        <w:rPr>
          <w:bCs/>
          <w:color w:val="auto"/>
          <w:sz w:val="20"/>
        </w:rPr>
        <w:t>X</w:t>
      </w:r>
      <w:r w:rsidRPr="000D3535">
        <w:rPr>
          <w:bCs/>
          <w:color w:val="auto"/>
          <w:sz w:val="20"/>
        </w:rPr>
        <w:t>. Załączniki</w:t>
      </w:r>
    </w:p>
    <w:p w:rsidR="00A53F0E" w:rsidRPr="00765378" w:rsidRDefault="00A53F0E" w:rsidP="00A53F0E">
      <w:pPr>
        <w:jc w:val="both"/>
        <w:rPr>
          <w:rFonts w:ascii="Arial" w:hAnsi="Arial" w:cs="Arial"/>
          <w:shd w:val="clear" w:color="FFFFFF" w:fill="FFFFFF"/>
        </w:rPr>
      </w:pPr>
    </w:p>
    <w:p w:rsidR="00A53F0E" w:rsidRPr="00FB08C2" w:rsidRDefault="00A53F0E" w:rsidP="00A53F0E">
      <w:pPr>
        <w:jc w:val="both"/>
        <w:rPr>
          <w:rFonts w:ascii="Arial" w:hAnsi="Arial" w:cs="Arial"/>
        </w:rPr>
      </w:pPr>
      <w:r w:rsidRPr="00FB08C2">
        <w:rPr>
          <w:rFonts w:ascii="Arial" w:hAnsi="Arial" w:cs="Arial"/>
          <w:shd w:val="clear" w:color="FFFFFF" w:fill="FFFFFF"/>
        </w:rPr>
        <w:t>Załącznik nr 1  –</w:t>
      </w:r>
      <w:r w:rsidRPr="00FB08C2">
        <w:rPr>
          <w:rFonts w:ascii="Arial" w:hAnsi="Arial" w:cs="Arial"/>
        </w:rPr>
        <w:t xml:space="preserve"> formularz ofertowy</w:t>
      </w:r>
    </w:p>
    <w:p w:rsidR="00A53F0E" w:rsidRDefault="00A53F0E" w:rsidP="00A53F0E">
      <w:pPr>
        <w:jc w:val="both"/>
        <w:rPr>
          <w:rFonts w:ascii="Arial" w:hAnsi="Arial" w:cs="Arial"/>
          <w:shd w:val="clear" w:color="FFFFFF" w:fill="FFFFFF"/>
        </w:rPr>
      </w:pPr>
      <w:r w:rsidRPr="00FB08C2">
        <w:rPr>
          <w:rFonts w:ascii="Arial" w:hAnsi="Arial" w:cs="Arial"/>
          <w:shd w:val="clear" w:color="FFFFFF" w:fill="FFFFFF"/>
        </w:rPr>
        <w:t>Załącznik nr 2  - formularze asortymentowo- cenowe</w:t>
      </w:r>
    </w:p>
    <w:p w:rsidR="00FB08C2" w:rsidRPr="00FB08C2" w:rsidRDefault="00FB08C2" w:rsidP="00A53F0E">
      <w:pPr>
        <w:jc w:val="both"/>
        <w:rPr>
          <w:rFonts w:ascii="Arial" w:hAnsi="Arial" w:cs="Arial"/>
          <w:shd w:val="clear" w:color="FFFFFF" w:fill="FFFFFF"/>
        </w:rPr>
      </w:pPr>
      <w:r>
        <w:rPr>
          <w:rFonts w:ascii="Arial" w:hAnsi="Arial" w:cs="Arial"/>
          <w:shd w:val="clear" w:color="FFFFFF" w:fill="FFFFFF"/>
        </w:rPr>
        <w:t>Załącznik nr 3  - Oświadczenia Wykonawcy</w:t>
      </w:r>
    </w:p>
    <w:p w:rsidR="00945F64" w:rsidRPr="00FB08C2" w:rsidRDefault="00FB08C2" w:rsidP="00945F64">
      <w:pPr>
        <w:jc w:val="both"/>
        <w:rPr>
          <w:rFonts w:ascii="Arial" w:hAnsi="Arial" w:cs="Arial"/>
          <w:shd w:val="clear" w:color="FFFFFF" w:fill="FFFFFF"/>
        </w:rPr>
      </w:pPr>
      <w:r w:rsidRPr="00FB08C2">
        <w:rPr>
          <w:rFonts w:ascii="Arial" w:hAnsi="Arial" w:cs="Arial"/>
          <w:shd w:val="clear" w:color="FFFFFF" w:fill="FFFFFF"/>
        </w:rPr>
        <w:t xml:space="preserve">Załącznik nr </w:t>
      </w:r>
      <w:r>
        <w:rPr>
          <w:rFonts w:ascii="Arial" w:hAnsi="Arial" w:cs="Arial"/>
          <w:shd w:val="clear" w:color="FFFFFF" w:fill="FFFFFF"/>
        </w:rPr>
        <w:t>4</w:t>
      </w:r>
      <w:r w:rsidRPr="00FB08C2">
        <w:rPr>
          <w:rFonts w:ascii="Arial" w:hAnsi="Arial" w:cs="Arial"/>
          <w:shd w:val="clear" w:color="FFFFFF" w:fill="FFFFFF"/>
        </w:rPr>
        <w:t xml:space="preserve"> - </w:t>
      </w:r>
      <w:r w:rsidR="00945F64" w:rsidRPr="00945F64">
        <w:rPr>
          <w:rFonts w:ascii="Arial" w:hAnsi="Arial" w:cs="Arial"/>
        </w:rPr>
        <w:t xml:space="preserve"> </w:t>
      </w:r>
      <w:r w:rsidR="00945F64" w:rsidRPr="00FB08C2">
        <w:rPr>
          <w:rFonts w:ascii="Arial" w:hAnsi="Arial" w:cs="Arial"/>
        </w:rPr>
        <w:t>Oświadczenie dot. grup kapitałowych</w:t>
      </w:r>
    </w:p>
    <w:p w:rsidR="00FB08C2" w:rsidRPr="00FB08C2" w:rsidRDefault="00A53F0E" w:rsidP="00FB08C2">
      <w:pPr>
        <w:jc w:val="both"/>
        <w:rPr>
          <w:rFonts w:ascii="Arial" w:hAnsi="Arial" w:cs="Arial"/>
        </w:rPr>
      </w:pPr>
      <w:r w:rsidRPr="00FB08C2">
        <w:rPr>
          <w:rFonts w:ascii="Arial" w:hAnsi="Arial" w:cs="Arial"/>
        </w:rPr>
        <w:t xml:space="preserve">Załącznik nr </w:t>
      </w:r>
      <w:r w:rsidR="000D3535">
        <w:rPr>
          <w:rFonts w:ascii="Arial" w:hAnsi="Arial" w:cs="Arial"/>
        </w:rPr>
        <w:t>5</w:t>
      </w:r>
      <w:r w:rsidRPr="00FB08C2">
        <w:rPr>
          <w:rFonts w:ascii="Arial" w:hAnsi="Arial" w:cs="Arial"/>
        </w:rPr>
        <w:t xml:space="preserve">  - </w:t>
      </w:r>
      <w:r w:rsidR="00FB08C2" w:rsidRPr="00FB08C2">
        <w:rPr>
          <w:rFonts w:ascii="Arial" w:hAnsi="Arial" w:cs="Arial"/>
        </w:rPr>
        <w:t>projekt umowy</w:t>
      </w:r>
    </w:p>
    <w:p w:rsidR="00A53F0E" w:rsidRDefault="00A53F0E" w:rsidP="00A53F0E">
      <w:pPr>
        <w:jc w:val="both"/>
        <w:rPr>
          <w:rFonts w:ascii="Arial" w:hAnsi="Arial" w:cs="Arial"/>
          <w:sz w:val="22"/>
        </w:rPr>
      </w:pPr>
    </w:p>
    <w:p w:rsidR="000735EC" w:rsidRDefault="000735EC" w:rsidP="00756FC4">
      <w:pPr>
        <w:rPr>
          <w:rFonts w:ascii="Arial" w:hAnsi="Arial" w:cs="Arial"/>
          <w:shd w:val="clear" w:color="auto" w:fill="FFFFFF"/>
        </w:rPr>
      </w:pPr>
    </w:p>
    <w:p w:rsidR="00756FC4" w:rsidRDefault="00A53F0E" w:rsidP="00756FC4">
      <w:pPr>
        <w:rPr>
          <w:color w:val="000000"/>
          <w:sz w:val="22"/>
        </w:rPr>
      </w:pPr>
      <w:r w:rsidRPr="00756FC4">
        <w:rPr>
          <w:rFonts w:ascii="Arial" w:hAnsi="Arial" w:cs="Arial"/>
          <w:shd w:val="clear" w:color="auto" w:fill="FFFFFF"/>
        </w:rPr>
        <w:t>Zamość</w:t>
      </w:r>
      <w:r w:rsidRPr="00756FC4">
        <w:rPr>
          <w:rFonts w:ascii="Arial" w:hAnsi="Arial" w:cs="Arial"/>
        </w:rPr>
        <w:t xml:space="preserve">, </w:t>
      </w:r>
      <w:r w:rsidR="000C2DBE">
        <w:rPr>
          <w:rFonts w:ascii="Arial" w:hAnsi="Arial" w:cs="Arial"/>
          <w:shd w:val="clear" w:color="auto" w:fill="FFFFFF"/>
        </w:rPr>
        <w:t>2017</w:t>
      </w:r>
      <w:r w:rsidRPr="00756FC4">
        <w:rPr>
          <w:rFonts w:ascii="Arial" w:hAnsi="Arial" w:cs="Arial"/>
          <w:shd w:val="clear" w:color="auto" w:fill="FFFFFF"/>
        </w:rPr>
        <w:t>-</w:t>
      </w:r>
      <w:r w:rsidR="000C2DBE">
        <w:rPr>
          <w:rFonts w:ascii="Arial" w:hAnsi="Arial" w:cs="Arial"/>
          <w:shd w:val="clear" w:color="auto" w:fill="FFFFFF"/>
        </w:rPr>
        <w:t>0</w:t>
      </w:r>
      <w:r w:rsidR="001821D8">
        <w:rPr>
          <w:rFonts w:ascii="Arial" w:hAnsi="Arial" w:cs="Arial"/>
          <w:shd w:val="clear" w:color="auto" w:fill="FFFFFF"/>
        </w:rPr>
        <w:t>2</w:t>
      </w:r>
      <w:r w:rsidRPr="00756FC4">
        <w:rPr>
          <w:rFonts w:ascii="Arial" w:hAnsi="Arial" w:cs="Arial"/>
          <w:shd w:val="clear" w:color="auto" w:fill="FFFFFF"/>
        </w:rPr>
        <w:t>-</w:t>
      </w:r>
      <w:r w:rsidR="003815F1">
        <w:rPr>
          <w:rFonts w:ascii="Arial" w:hAnsi="Arial" w:cs="Arial"/>
          <w:shd w:val="clear" w:color="auto" w:fill="FFFFFF"/>
        </w:rPr>
        <w:t>2</w:t>
      </w:r>
      <w:r w:rsidR="00992828">
        <w:rPr>
          <w:rFonts w:ascii="Arial" w:hAnsi="Arial" w:cs="Arial"/>
          <w:shd w:val="clear" w:color="auto" w:fill="FFFFFF"/>
        </w:rPr>
        <w:t>2</w:t>
      </w:r>
      <w:r w:rsidRPr="00756FC4">
        <w:rPr>
          <w:rFonts w:ascii="Arial" w:hAnsi="Arial" w:cs="Arial"/>
        </w:rPr>
        <w:t xml:space="preserve"> </w:t>
      </w:r>
      <w:r w:rsidRPr="00756FC4">
        <w:rPr>
          <w:color w:val="000000"/>
        </w:rPr>
        <w:tab/>
      </w:r>
      <w:r>
        <w:rPr>
          <w:color w:val="000000"/>
          <w:sz w:val="22"/>
        </w:rPr>
        <w:tab/>
      </w:r>
      <w:r>
        <w:rPr>
          <w:color w:val="000000"/>
          <w:sz w:val="22"/>
        </w:rPr>
        <w:tab/>
      </w:r>
      <w:r>
        <w:rPr>
          <w:color w:val="000000"/>
          <w:sz w:val="22"/>
        </w:rPr>
        <w:tab/>
      </w:r>
      <w:r>
        <w:rPr>
          <w:color w:val="000000"/>
          <w:sz w:val="22"/>
        </w:rPr>
        <w:tab/>
      </w:r>
    </w:p>
    <w:p w:rsidR="00756FC4" w:rsidRDefault="00756FC4" w:rsidP="00756FC4">
      <w:pPr>
        <w:rPr>
          <w:color w:val="000000"/>
          <w:sz w:val="22"/>
        </w:rPr>
      </w:pPr>
    </w:p>
    <w:p w:rsidR="00A53F0E" w:rsidRPr="00DC5066" w:rsidRDefault="00756FC4" w:rsidP="00756FC4">
      <w:pPr>
        <w:rPr>
          <w:b/>
        </w:rPr>
      </w:pPr>
      <w:r>
        <w:rPr>
          <w:color w:val="000000"/>
          <w:sz w:val="22"/>
        </w:rPr>
        <w:t xml:space="preserve">                                                                                                </w:t>
      </w:r>
      <w:r w:rsidR="00A53F0E" w:rsidRPr="00756FC4">
        <w:rPr>
          <w:rFonts w:ascii="Arial" w:hAnsi="Arial" w:cs="Arial"/>
          <w:sz w:val="16"/>
          <w:szCs w:val="16"/>
        </w:rPr>
        <w:t>Treść SIWZ z załącznikami zatwierdzam</w:t>
      </w:r>
    </w:p>
    <w:p w:rsidR="00756FC4" w:rsidRDefault="00A53F0E" w:rsidP="00A53F0E">
      <w:pPr>
        <w:widowControl w:val="0"/>
        <w:rPr>
          <w:rFonts w:ascii="Arial" w:hAnsi="Arial" w:cs="Arial"/>
          <w:color w:val="000000"/>
          <w:sz w:val="22"/>
        </w:rPr>
      </w:pPr>
      <w:r>
        <w:rPr>
          <w:rFonts w:ascii="Arial" w:hAnsi="Arial" w:cs="Arial"/>
          <w:color w:val="000000"/>
          <w:sz w:val="22"/>
        </w:rPr>
        <w:t xml:space="preserve">                                                                                 </w:t>
      </w:r>
    </w:p>
    <w:p w:rsidR="00756FC4" w:rsidRDefault="00756FC4" w:rsidP="00A53F0E">
      <w:pPr>
        <w:widowControl w:val="0"/>
        <w:rPr>
          <w:rFonts w:ascii="Arial" w:hAnsi="Arial" w:cs="Arial"/>
          <w:color w:val="000000"/>
          <w:sz w:val="22"/>
        </w:rPr>
      </w:pPr>
    </w:p>
    <w:p w:rsidR="00A53F0E" w:rsidRDefault="00756FC4" w:rsidP="00A53F0E">
      <w:pPr>
        <w:widowControl w:val="0"/>
        <w:rPr>
          <w:rFonts w:ascii="Arial" w:hAnsi="Arial" w:cs="Arial"/>
          <w:color w:val="000000"/>
          <w:sz w:val="22"/>
        </w:rPr>
      </w:pPr>
      <w:r>
        <w:rPr>
          <w:rFonts w:ascii="Arial" w:hAnsi="Arial" w:cs="Arial"/>
          <w:color w:val="000000"/>
          <w:sz w:val="22"/>
        </w:rPr>
        <w:t xml:space="preserve">                                                                               </w:t>
      </w:r>
      <w:r w:rsidR="00A53F0E">
        <w:rPr>
          <w:rFonts w:ascii="Arial" w:hAnsi="Arial" w:cs="Arial"/>
          <w:color w:val="000000"/>
          <w:sz w:val="22"/>
        </w:rPr>
        <w:t xml:space="preserve">        …………….………......................</w:t>
      </w:r>
    </w:p>
    <w:p w:rsidR="00A53F0E" w:rsidRPr="00756FC4" w:rsidRDefault="00A53F0E" w:rsidP="00A53F0E">
      <w:pPr>
        <w:widowControl w:val="0"/>
        <w:rPr>
          <w:rFonts w:ascii="Arial" w:hAnsi="Arial" w:cs="Arial"/>
          <w:color w:val="FF0000"/>
          <w:sz w:val="16"/>
          <w:szCs w:val="16"/>
        </w:rPr>
      </w:pPr>
      <w:r w:rsidRPr="00756FC4">
        <w:rPr>
          <w:rFonts w:ascii="Arial" w:hAnsi="Arial" w:cs="Arial"/>
          <w:color w:val="000000"/>
          <w:sz w:val="16"/>
          <w:szCs w:val="16"/>
        </w:rPr>
        <w:t xml:space="preserve">                                                                                                                                   </w:t>
      </w:r>
      <w:r w:rsidR="00756FC4">
        <w:rPr>
          <w:rFonts w:ascii="Arial" w:hAnsi="Arial" w:cs="Arial"/>
          <w:color w:val="000000"/>
          <w:sz w:val="16"/>
          <w:szCs w:val="16"/>
        </w:rPr>
        <w:t xml:space="preserve">      </w:t>
      </w:r>
      <w:r w:rsidRPr="00756FC4">
        <w:rPr>
          <w:rFonts w:ascii="Arial" w:hAnsi="Arial" w:cs="Arial"/>
          <w:color w:val="000000"/>
          <w:sz w:val="16"/>
          <w:szCs w:val="16"/>
        </w:rPr>
        <w:t xml:space="preserve">     </w:t>
      </w:r>
      <w:r w:rsidRPr="00756FC4">
        <w:rPr>
          <w:rFonts w:ascii="Arial" w:hAnsi="Arial" w:cs="Arial"/>
          <w:color w:val="FF0000"/>
          <w:sz w:val="16"/>
          <w:szCs w:val="16"/>
        </w:rPr>
        <w:t xml:space="preserve">Prezes </w:t>
      </w:r>
    </w:p>
    <w:p w:rsidR="00A53F0E" w:rsidRPr="00756FC4" w:rsidRDefault="00A53F0E" w:rsidP="00A53F0E">
      <w:pPr>
        <w:widowControl w:val="0"/>
        <w:tabs>
          <w:tab w:val="left" w:pos="5520"/>
        </w:tabs>
        <w:rPr>
          <w:rFonts w:ascii="Arial" w:hAnsi="Arial" w:cs="Arial"/>
          <w:color w:val="000000"/>
          <w:sz w:val="16"/>
          <w:szCs w:val="16"/>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Zamojskiego Szpitala Niepublicznego Sp. z o.o.</w:t>
      </w:r>
    </w:p>
    <w:p w:rsidR="008D3B3D" w:rsidRPr="00756FC4" w:rsidRDefault="00A53F0E" w:rsidP="00A53F0E">
      <w:pPr>
        <w:widowControl w:val="0"/>
        <w:tabs>
          <w:tab w:val="left" w:pos="1440"/>
        </w:tabs>
        <w:ind w:left="720"/>
        <w:rPr>
          <w:rFonts w:ascii="Arial" w:hAnsi="Arial" w:cs="Arial"/>
          <w:sz w:val="16"/>
          <w:szCs w:val="16"/>
          <w:shd w:val="clear" w:color="auto" w:fill="FFFFFF"/>
        </w:rPr>
      </w:pPr>
      <w:r w:rsidRPr="00756FC4">
        <w:rPr>
          <w:rFonts w:ascii="Arial" w:hAnsi="Arial" w:cs="Arial"/>
          <w:color w:val="FF0000"/>
          <w:sz w:val="16"/>
          <w:szCs w:val="16"/>
        </w:rPr>
        <w:t xml:space="preserve">                                                                                                            </w:t>
      </w:r>
      <w:r w:rsidR="00756FC4">
        <w:rPr>
          <w:rFonts w:ascii="Arial" w:hAnsi="Arial" w:cs="Arial"/>
          <w:color w:val="FF0000"/>
          <w:sz w:val="16"/>
          <w:szCs w:val="16"/>
        </w:rPr>
        <w:t xml:space="preserve">   </w:t>
      </w:r>
      <w:r w:rsidRPr="00756FC4">
        <w:rPr>
          <w:rFonts w:ascii="Arial" w:hAnsi="Arial" w:cs="Arial"/>
          <w:color w:val="FF0000"/>
          <w:sz w:val="16"/>
          <w:szCs w:val="16"/>
        </w:rPr>
        <w:t xml:space="preserve"> mgr inż. Mariusz Paszko</w:t>
      </w:r>
    </w:p>
    <w:tbl>
      <w:tblPr>
        <w:tblW w:w="0" w:type="auto"/>
        <w:tblInd w:w="3794" w:type="dxa"/>
        <w:tblLayout w:type="fixed"/>
        <w:tblLook w:val="04A0"/>
      </w:tblPr>
      <w:tblGrid>
        <w:gridCol w:w="5386"/>
      </w:tblGrid>
      <w:tr w:rsidR="008D3B3D" w:rsidRPr="00DC5066" w:rsidTr="004723E1">
        <w:tc>
          <w:tcPr>
            <w:tcW w:w="5386" w:type="dxa"/>
          </w:tcPr>
          <w:p w:rsidR="008D3B3D" w:rsidRPr="00DC5066" w:rsidRDefault="008D3B3D" w:rsidP="004723E1">
            <w:pPr>
              <w:spacing w:before="100" w:beforeAutospacing="1" w:after="100" w:afterAutospacing="1" w:line="276" w:lineRule="auto"/>
              <w:jc w:val="center"/>
              <w:rPr>
                <w:rFonts w:ascii="Arial" w:hAnsi="Arial" w:cs="Arial"/>
              </w:rPr>
            </w:pPr>
          </w:p>
        </w:tc>
      </w:tr>
    </w:tbl>
    <w:p w:rsidR="00E40A83" w:rsidRDefault="00E40A83" w:rsidP="00756FC4">
      <w:pPr>
        <w:widowControl w:val="0"/>
      </w:pPr>
      <w:r>
        <w:rPr>
          <w:rFonts w:ascii="Arial" w:hAnsi="Arial" w:cs="Arial"/>
          <w:color w:val="000000"/>
          <w:sz w:val="22"/>
        </w:rPr>
        <w:tab/>
      </w:r>
      <w:r>
        <w:rPr>
          <w:rFonts w:ascii="Arial" w:hAnsi="Arial" w:cs="Arial"/>
          <w:color w:val="000000"/>
          <w:sz w:val="22"/>
        </w:rPr>
        <w:tab/>
      </w:r>
    </w:p>
    <w:sectPr w:rsidR="00E40A83" w:rsidSect="004010F0">
      <w:footerReference w:type="even" r:id="rId8"/>
      <w:footerReference w:type="default" r:id="rId9"/>
      <w:footnotePr>
        <w:pos w:val="beneathText"/>
      </w:footnotePr>
      <w:pgSz w:w="12240" w:h="15840" w:code="1"/>
      <w:pgMar w:top="964" w:right="1325" w:bottom="964" w:left="1418"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C17" w:rsidRDefault="00AA5C17">
      <w:r>
        <w:separator/>
      </w:r>
    </w:p>
  </w:endnote>
  <w:endnote w:type="continuationSeparator" w:id="1">
    <w:p w:rsidR="00AA5C17" w:rsidRDefault="00AA5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0"/>
    <w:family w:val="auto"/>
    <w:pitch w:val="variable"/>
    <w:sig w:usb0="00008003" w:usb1="00000000" w:usb2="00000000" w:usb3="00000000" w:csb0="00000001" w:csb1="00000000"/>
  </w:font>
  <w:font w:name="Lohit Hindi">
    <w:charset w:val="EE"/>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14" w:rsidRDefault="00E87B1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E87B14" w:rsidRDefault="00E87B14">
    <w:pPr>
      <w:pStyle w:val="Stopka"/>
      <w:ind w:right="360"/>
      <w:rPr>
        <w:rFonts w:ascii="Arial" w:hAnsi="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B14" w:rsidRDefault="00E87B14">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415726">
      <w:rPr>
        <w:rStyle w:val="Numerstrony"/>
        <w:rFonts w:ascii="Arial" w:hAnsi="Arial"/>
        <w:noProof/>
      </w:rPr>
      <w:t>10</w:t>
    </w:r>
    <w:r>
      <w:rPr>
        <w:rStyle w:val="Numerstrony"/>
        <w:rFonts w:ascii="Arial" w:hAnsi="Arial"/>
      </w:rPr>
      <w:fldChar w:fldCharType="end"/>
    </w:r>
  </w:p>
  <w:p w:rsidR="00E87B14" w:rsidRDefault="00E87B14">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E87B14" w:rsidRDefault="00E87B14">
    <w:pPr>
      <w:pStyle w:val="Stopka"/>
      <w:tabs>
        <w:tab w:val="clear" w:pos="9072"/>
        <w:tab w:val="right" w:pos="8820"/>
      </w:tabs>
      <w:ind w:right="360"/>
      <w:jc w:val="center"/>
      <w:rPr>
        <w:rFonts w:ascii="Arial" w:hAnsi="Arial"/>
        <w:sz w:val="16"/>
        <w:szCs w:val="16"/>
      </w:rPr>
    </w:pPr>
    <w:r>
      <w:rPr>
        <w:rFonts w:ascii="Arial" w:hAnsi="Arial"/>
        <w:sz w:val="16"/>
        <w:szCs w:val="16"/>
      </w:rPr>
      <w:t xml:space="preserve">Specyfikacja Istotnych Warunków Zamówienia na dostawę  różnych artykułów spożywczych </w:t>
    </w:r>
  </w:p>
  <w:p w:rsidR="00E87B14" w:rsidRDefault="00E87B14">
    <w:pPr>
      <w:pStyle w:val="Stopka"/>
      <w:tabs>
        <w:tab w:val="clear" w:pos="9072"/>
        <w:tab w:val="right" w:pos="8820"/>
      </w:tabs>
      <w:ind w:right="360"/>
      <w:jc w:val="center"/>
      <w:rPr>
        <w:rFonts w:ascii="Arial" w:hAnsi="Arial"/>
        <w:sz w:val="16"/>
        <w:szCs w:val="16"/>
      </w:rPr>
    </w:pPr>
    <w:r>
      <w:rPr>
        <w:rFonts w:ascii="Arial" w:hAnsi="Arial"/>
        <w:sz w:val="16"/>
        <w:szCs w:val="16"/>
      </w:rPr>
      <w:t>Dla  Zamojskiego Szpitala Niepublicznego Sp. z o.o.</w:t>
    </w:r>
  </w:p>
  <w:p w:rsidR="00E87B14" w:rsidRDefault="00E87B14">
    <w:pPr>
      <w:pStyle w:val="Stopka"/>
      <w:ind w:right="360"/>
      <w:rPr>
        <w:rFonts w:ascii="Arial" w:hAnsi="Arial"/>
      </w:rPr>
    </w:pPr>
    <w:r>
      <w:rPr>
        <w:rFonts w:ascii="Arial" w:hAnsi="Arial"/>
      </w:rPr>
      <w:pict>
        <v:shapetype id="_x0000_t202" coordsize="21600,21600" o:spt="202" path="m,l,21600r21600,l21600,xe">
          <v:stroke joinstyle="miter"/>
          <v:path gradientshapeok="t" o:connecttype="rect"/>
        </v:shapetype>
        <v:shape id="_x0000_s1025" type="#_x0000_t202" style="position:absolute;margin-left:536.05pt;margin-top:.05pt;width:4.7pt;height:11.2pt;z-index:251657728;mso-wrap-distance-left:0;mso-wrap-distance-right:0;mso-position-horizontal-relative:page" stroked="f">
          <v:fill opacity="0" color2="black"/>
          <v:textbox style="mso-next-textbox:#_x0000_s1025" inset="0,0,0,0">
            <w:txbxContent>
              <w:p w:rsidR="00E87B14" w:rsidRDefault="00E87B14"/>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C17" w:rsidRDefault="00AA5C17">
      <w:r>
        <w:separator/>
      </w:r>
    </w:p>
  </w:footnote>
  <w:footnote w:type="continuationSeparator" w:id="1">
    <w:p w:rsidR="00AA5C17" w:rsidRDefault="00AA5C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2E65474"/>
    <w:multiLevelType w:val="hybridMultilevel"/>
    <w:tmpl w:val="72CEE35E"/>
    <w:lvl w:ilvl="0" w:tplc="7D1C2916">
      <w:start w:val="1"/>
      <w:numFmt w:val="lowerLetter"/>
      <w:lvlText w:val="%1)"/>
      <w:lvlJc w:val="left"/>
      <w:pPr>
        <w:ind w:left="360" w:hanging="360"/>
      </w:pPr>
      <w:rPr>
        <w:rFonts w:ascii="Arial" w:hAnsi="Arial" w:hint="default"/>
        <w:b w:val="0"/>
        <w:bCs w:val="0"/>
        <w:i w:val="0"/>
        <w:iCs w:val="0"/>
        <w:color w:val="auto"/>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BC9546F"/>
    <w:multiLevelType w:val="multilevel"/>
    <w:tmpl w:val="B7A82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9F170C9"/>
    <w:multiLevelType w:val="hybridMultilevel"/>
    <w:tmpl w:val="B9AEC896"/>
    <w:lvl w:ilvl="0" w:tplc="419C50D0">
      <w:start w:val="1"/>
      <w:numFmt w:val="lowerLetter"/>
      <w:lvlText w:val="%1)"/>
      <w:lvlJc w:val="left"/>
      <w:pPr>
        <w:ind w:left="1146"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40D2E49"/>
    <w:multiLevelType w:val="hybridMultilevel"/>
    <w:tmpl w:val="A074FC9A"/>
    <w:lvl w:ilvl="0" w:tplc="9664F82E">
      <w:start w:val="1"/>
      <w:numFmt w:val="decimal"/>
      <w:lvlText w:val="%1)"/>
      <w:lvlJc w:val="left"/>
      <w:pPr>
        <w:ind w:left="1470" w:hanging="360"/>
      </w:pPr>
      <w:rPr>
        <w:rFonts w:ascii="Times New Roman" w:hAnsi="Times New Roman" w:cs="Times New Roman" w:hint="default"/>
        <w:b w:val="0"/>
        <w:i w:val="0"/>
        <w:color w:val="auto"/>
        <w:sz w:val="22"/>
        <w:szCs w:val="18"/>
      </w:rPr>
    </w:lvl>
    <w:lvl w:ilvl="1" w:tplc="04150019">
      <w:start w:val="1"/>
      <w:numFmt w:val="lowerLetter"/>
      <w:lvlText w:val="%2."/>
      <w:lvlJc w:val="left"/>
      <w:pPr>
        <w:ind w:left="2190" w:hanging="360"/>
      </w:pPr>
    </w:lvl>
    <w:lvl w:ilvl="2" w:tplc="0415001B" w:tentative="1">
      <w:start w:val="1"/>
      <w:numFmt w:val="lowerRoman"/>
      <w:lvlText w:val="%3."/>
      <w:lvlJc w:val="right"/>
      <w:pPr>
        <w:ind w:left="2910" w:hanging="180"/>
      </w:pPr>
    </w:lvl>
    <w:lvl w:ilvl="3" w:tplc="209425E2">
      <w:start w:val="1"/>
      <w:numFmt w:val="decimal"/>
      <w:lvlText w:val="%4)"/>
      <w:lvlJc w:val="left"/>
      <w:pPr>
        <w:ind w:left="3630" w:hanging="360"/>
      </w:pPr>
      <w:rPr>
        <w:rFonts w:ascii="Arial" w:hAnsi="Arial" w:hint="default"/>
        <w:b w:val="0"/>
        <w:i w:val="0"/>
        <w:sz w:val="20"/>
      </w:r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
    <w:nsid w:val="2F2131FA"/>
    <w:multiLevelType w:val="multilevel"/>
    <w:tmpl w:val="738887EE"/>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4BD61F4"/>
    <w:multiLevelType w:val="multilevel"/>
    <w:tmpl w:val="0DB05D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AB4993"/>
    <w:multiLevelType w:val="hybridMultilevel"/>
    <w:tmpl w:val="64D49782"/>
    <w:lvl w:ilvl="0" w:tplc="2988B108">
      <w:start w:val="1"/>
      <w:numFmt w:val="decimal"/>
      <w:lvlText w:val="%1)"/>
      <w:lvlJc w:val="left"/>
      <w:pPr>
        <w:tabs>
          <w:tab w:val="num" w:pos="720"/>
        </w:tabs>
        <w:ind w:left="720" w:hanging="360"/>
      </w:pPr>
      <w:rPr>
        <w:rFonts w:ascii="Arial" w:hAnsi="Arial" w:cs="Arial" w:hint="default"/>
      </w:rPr>
    </w:lvl>
    <w:lvl w:ilvl="1" w:tplc="2A2EAEE8"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D470B83"/>
    <w:multiLevelType w:val="hybridMultilevel"/>
    <w:tmpl w:val="5FFE309E"/>
    <w:lvl w:ilvl="0" w:tplc="C3728FDA">
      <w:start w:val="1"/>
      <w:numFmt w:val="decimal"/>
      <w:lvlText w:val="%1."/>
      <w:lvlJc w:val="right"/>
      <w:pPr>
        <w:ind w:left="720" w:hanging="360"/>
      </w:pPr>
      <w:rPr>
        <w:rFonts w:hint="default"/>
      </w:rPr>
    </w:lvl>
    <w:lvl w:ilvl="1" w:tplc="04150019">
      <w:start w:val="1"/>
      <w:numFmt w:val="decimal"/>
      <w:lvlText w:val="%2."/>
      <w:lvlJc w:val="left"/>
      <w:pPr>
        <w:ind w:left="1440" w:hanging="360"/>
      </w:pPr>
      <w:rPr>
        <w:rFonts w:ascii="Arial Narrow" w:eastAsia="Times New Roman"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992197"/>
    <w:multiLevelType w:val="hybridMultilevel"/>
    <w:tmpl w:val="A0EE7884"/>
    <w:lvl w:ilvl="0" w:tplc="5CD49ADE">
      <w:start w:val="1"/>
      <w:numFmt w:val="lowerLetter"/>
      <w:lvlText w:val="%1)"/>
      <w:lvlJc w:val="left"/>
      <w:pPr>
        <w:ind w:left="1854" w:hanging="360"/>
      </w:pPr>
      <w:rPr>
        <w:rFonts w:ascii="Arial" w:hAnsi="Arial" w:hint="default"/>
        <w:b w:val="0"/>
        <w:bCs w:val="0"/>
        <w:i w:val="0"/>
        <w:iCs w:val="0"/>
        <w:color w:val="auto"/>
        <w:sz w:val="20"/>
        <w:szCs w:val="20"/>
      </w:rPr>
    </w:lvl>
    <w:lvl w:ilvl="1" w:tplc="746A9A24"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4">
    <w:nsid w:val="4D61450F"/>
    <w:multiLevelType w:val="hybridMultilevel"/>
    <w:tmpl w:val="2166C7E8"/>
    <w:lvl w:ilvl="0" w:tplc="9F46E3E6">
      <w:start w:val="1"/>
      <w:numFmt w:val="upperRoman"/>
      <w:lvlText w:val="%1."/>
      <w:lvlJc w:val="left"/>
      <w:pPr>
        <w:tabs>
          <w:tab w:val="num" w:pos="1080"/>
        </w:tabs>
        <w:ind w:left="1080" w:hanging="720"/>
      </w:pPr>
      <w:rPr>
        <w:rFonts w:hint="default"/>
      </w:rPr>
    </w:lvl>
    <w:lvl w:ilvl="1" w:tplc="7850FCD4">
      <w:start w:val="1"/>
      <w:numFmt w:val="bullet"/>
      <w:lvlText w:val=""/>
      <w:lvlJc w:val="left"/>
      <w:pPr>
        <w:tabs>
          <w:tab w:val="num" w:pos="2628"/>
        </w:tabs>
        <w:ind w:left="2608" w:hanging="340"/>
      </w:pPr>
      <w:rPr>
        <w:rFonts w:ascii="Wingdings" w:eastAsia="Times New Roman" w:hAnsi="Wingdings" w:cs="Times New Roman" w:hint="default"/>
        <w:color w:val="auto"/>
      </w:rPr>
    </w:lvl>
    <w:lvl w:ilvl="2" w:tplc="104A2690">
      <w:numFmt w:val="bullet"/>
      <w:lvlText w:val="-"/>
      <w:lvlJc w:val="left"/>
      <w:pPr>
        <w:tabs>
          <w:tab w:val="num" w:pos="2340"/>
        </w:tabs>
        <w:ind w:left="2340" w:hanging="360"/>
      </w:pPr>
      <w:rPr>
        <w:rFonts w:ascii="Times New Roman" w:eastAsia="Times New Roman" w:hAnsi="Times New Roman" w:cs="Times New Roman" w:hint="default"/>
      </w:rPr>
    </w:lvl>
    <w:lvl w:ilvl="3" w:tplc="D1AEBCE4">
      <w:start w:val="1"/>
      <w:numFmt w:val="decimal"/>
      <w:lvlText w:val="%4."/>
      <w:lvlJc w:val="left"/>
      <w:pPr>
        <w:tabs>
          <w:tab w:val="num" w:pos="2880"/>
        </w:tabs>
        <w:ind w:left="2880" w:hanging="360"/>
      </w:pPr>
      <w:rPr>
        <w:rFonts w:hint="default"/>
      </w:rPr>
    </w:lvl>
    <w:lvl w:ilvl="4" w:tplc="0648700A">
      <w:start w:val="1"/>
      <w:numFmt w:val="lowerLetter"/>
      <w:lvlText w:val="%5."/>
      <w:lvlJc w:val="left"/>
      <w:pPr>
        <w:tabs>
          <w:tab w:val="num" w:pos="3600"/>
        </w:tabs>
        <w:ind w:left="3600" w:hanging="360"/>
      </w:pPr>
    </w:lvl>
    <w:lvl w:ilvl="5" w:tplc="A3128764">
      <w:start w:val="1"/>
      <w:numFmt w:val="lowerLetter"/>
      <w:lvlText w:val="%6)"/>
      <w:lvlJc w:val="left"/>
      <w:pPr>
        <w:tabs>
          <w:tab w:val="num" w:pos="4500"/>
        </w:tabs>
        <w:ind w:left="4500" w:hanging="360"/>
      </w:pPr>
      <w:rPr>
        <w:rFonts w:hint="default"/>
      </w:rPr>
    </w:lvl>
    <w:lvl w:ilvl="6" w:tplc="99D611E0">
      <w:start w:val="1"/>
      <w:numFmt w:val="decimal"/>
      <w:lvlText w:val="%7."/>
      <w:lvlJc w:val="left"/>
      <w:pPr>
        <w:tabs>
          <w:tab w:val="num" w:pos="5040"/>
        </w:tabs>
        <w:ind w:left="5040" w:hanging="360"/>
      </w:pPr>
    </w:lvl>
    <w:lvl w:ilvl="7" w:tplc="357AD040" w:tentative="1">
      <w:start w:val="1"/>
      <w:numFmt w:val="lowerLetter"/>
      <w:lvlText w:val="%8."/>
      <w:lvlJc w:val="left"/>
      <w:pPr>
        <w:tabs>
          <w:tab w:val="num" w:pos="5760"/>
        </w:tabs>
        <w:ind w:left="5760" w:hanging="360"/>
      </w:pPr>
    </w:lvl>
    <w:lvl w:ilvl="8" w:tplc="B9A6C780" w:tentative="1">
      <w:start w:val="1"/>
      <w:numFmt w:val="lowerRoman"/>
      <w:lvlText w:val="%9."/>
      <w:lvlJc w:val="right"/>
      <w:pPr>
        <w:tabs>
          <w:tab w:val="num" w:pos="6480"/>
        </w:tabs>
        <w:ind w:left="6480" w:hanging="180"/>
      </w:pPr>
    </w:lvl>
  </w:abstractNum>
  <w:abstractNum w:abstractNumId="25">
    <w:nsid w:val="527D4AAC"/>
    <w:multiLevelType w:val="multilevel"/>
    <w:tmpl w:val="FD927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B022134"/>
    <w:multiLevelType w:val="hybridMultilevel"/>
    <w:tmpl w:val="C00C2266"/>
    <w:lvl w:ilvl="0" w:tplc="F00A45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D46FAC"/>
    <w:multiLevelType w:val="multilevel"/>
    <w:tmpl w:val="EB82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DD0F19"/>
    <w:multiLevelType w:val="hybridMultilevel"/>
    <w:tmpl w:val="07BAE63A"/>
    <w:lvl w:ilvl="0" w:tplc="04150001">
      <w:start w:val="1"/>
      <w:numFmt w:val="decimal"/>
      <w:lvlText w:val="%1."/>
      <w:lvlJc w:val="right"/>
      <w:pPr>
        <w:ind w:left="720" w:hanging="360"/>
      </w:pPr>
      <w:rPr>
        <w:rFonts w:hint="default"/>
      </w:rPr>
    </w:lvl>
    <w:lvl w:ilvl="1" w:tplc="04150003">
      <w:start w:val="1"/>
      <w:numFmt w:val="decimal"/>
      <w:lvlText w:val="%2."/>
      <w:lvlJc w:val="left"/>
      <w:pPr>
        <w:ind w:left="1440" w:hanging="360"/>
      </w:pPr>
      <w:rPr>
        <w:rFonts w:ascii="Arial Narrow" w:eastAsia="Times New Roman" w:hAnsi="Arial Narrow" w:cs="Times New Roman"/>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nsid w:val="7D073A8C"/>
    <w:multiLevelType w:val="hybridMultilevel"/>
    <w:tmpl w:val="1DC46E6E"/>
    <w:lvl w:ilvl="0" w:tplc="194AA3EC">
      <w:start w:val="1"/>
      <w:numFmt w:val="bullet"/>
      <w:lvlText w:val=""/>
      <w:lvlJc w:val="left"/>
      <w:pPr>
        <w:ind w:left="840" w:hanging="360"/>
      </w:pPr>
      <w:rPr>
        <w:rFonts w:ascii="Symbol" w:hAnsi="Symbol" w:hint="default"/>
      </w:rPr>
    </w:lvl>
    <w:lvl w:ilvl="1" w:tplc="3D88175E" w:tentative="1">
      <w:start w:val="1"/>
      <w:numFmt w:val="bullet"/>
      <w:lvlText w:val="o"/>
      <w:lvlJc w:val="left"/>
      <w:pPr>
        <w:ind w:left="1560" w:hanging="360"/>
      </w:pPr>
      <w:rPr>
        <w:rFonts w:ascii="Courier New" w:hAnsi="Courier New" w:cs="Courier New" w:hint="default"/>
      </w:rPr>
    </w:lvl>
    <w:lvl w:ilvl="2" w:tplc="C9822794" w:tentative="1">
      <w:start w:val="1"/>
      <w:numFmt w:val="bullet"/>
      <w:lvlText w:val=""/>
      <w:lvlJc w:val="left"/>
      <w:pPr>
        <w:ind w:left="2280" w:hanging="360"/>
      </w:pPr>
      <w:rPr>
        <w:rFonts w:ascii="Wingdings" w:hAnsi="Wingdings" w:hint="default"/>
      </w:rPr>
    </w:lvl>
    <w:lvl w:ilvl="3" w:tplc="B172D668" w:tentative="1">
      <w:start w:val="1"/>
      <w:numFmt w:val="bullet"/>
      <w:lvlText w:val=""/>
      <w:lvlJc w:val="left"/>
      <w:pPr>
        <w:ind w:left="3000" w:hanging="360"/>
      </w:pPr>
      <w:rPr>
        <w:rFonts w:ascii="Symbol" w:hAnsi="Symbol" w:hint="default"/>
      </w:rPr>
    </w:lvl>
    <w:lvl w:ilvl="4" w:tplc="03E240F4" w:tentative="1">
      <w:start w:val="1"/>
      <w:numFmt w:val="bullet"/>
      <w:lvlText w:val="o"/>
      <w:lvlJc w:val="left"/>
      <w:pPr>
        <w:ind w:left="3720" w:hanging="360"/>
      </w:pPr>
      <w:rPr>
        <w:rFonts w:ascii="Courier New" w:hAnsi="Courier New" w:cs="Courier New" w:hint="default"/>
      </w:rPr>
    </w:lvl>
    <w:lvl w:ilvl="5" w:tplc="2208DC2A" w:tentative="1">
      <w:start w:val="1"/>
      <w:numFmt w:val="bullet"/>
      <w:lvlText w:val=""/>
      <w:lvlJc w:val="left"/>
      <w:pPr>
        <w:ind w:left="4440" w:hanging="360"/>
      </w:pPr>
      <w:rPr>
        <w:rFonts w:ascii="Wingdings" w:hAnsi="Wingdings" w:hint="default"/>
      </w:rPr>
    </w:lvl>
    <w:lvl w:ilvl="6" w:tplc="D5B2B1E8" w:tentative="1">
      <w:start w:val="1"/>
      <w:numFmt w:val="bullet"/>
      <w:lvlText w:val=""/>
      <w:lvlJc w:val="left"/>
      <w:pPr>
        <w:ind w:left="5160" w:hanging="360"/>
      </w:pPr>
      <w:rPr>
        <w:rFonts w:ascii="Symbol" w:hAnsi="Symbol" w:hint="default"/>
      </w:rPr>
    </w:lvl>
    <w:lvl w:ilvl="7" w:tplc="B7FE344A" w:tentative="1">
      <w:start w:val="1"/>
      <w:numFmt w:val="bullet"/>
      <w:lvlText w:val="o"/>
      <w:lvlJc w:val="left"/>
      <w:pPr>
        <w:ind w:left="5880" w:hanging="360"/>
      </w:pPr>
      <w:rPr>
        <w:rFonts w:ascii="Courier New" w:hAnsi="Courier New" w:cs="Courier New" w:hint="default"/>
      </w:rPr>
    </w:lvl>
    <w:lvl w:ilvl="8" w:tplc="59BE3670" w:tentative="1">
      <w:start w:val="1"/>
      <w:numFmt w:val="bullet"/>
      <w:lvlText w:val=""/>
      <w:lvlJc w:val="left"/>
      <w:pPr>
        <w:ind w:left="6600" w:hanging="360"/>
      </w:pPr>
      <w:rPr>
        <w:rFonts w:ascii="Wingdings" w:hAnsi="Wingdings" w:hint="default"/>
      </w:rPr>
    </w:lvl>
  </w:abstractNum>
  <w:num w:numId="1">
    <w:abstractNumId w:val="17"/>
  </w:num>
  <w:num w:numId="2">
    <w:abstractNumId w:val="18"/>
  </w:num>
  <w:num w:numId="3">
    <w:abstractNumId w:val="23"/>
  </w:num>
  <w:num w:numId="4">
    <w:abstractNumId w:val="15"/>
  </w:num>
  <w:num w:numId="5">
    <w:abstractNumId w:val="21"/>
  </w:num>
  <w:num w:numId="6">
    <w:abstractNumId w:val="29"/>
  </w:num>
  <w:num w:numId="7">
    <w:abstractNumId w:val="19"/>
  </w:num>
  <w:num w:numId="8">
    <w:abstractNumId w:val="22"/>
  </w:num>
  <w:num w:numId="9">
    <w:abstractNumId w:val="28"/>
  </w:num>
  <w:num w:numId="10">
    <w:abstractNumId w:val="24"/>
  </w:num>
  <w:num w:numId="11">
    <w:abstractNumId w:val="26"/>
  </w:num>
  <w:num w:numId="12">
    <w:abstractNumId w:val="16"/>
  </w:num>
  <w:num w:numId="13">
    <w:abstractNumId w:val="20"/>
  </w:num>
  <w:num w:numId="14">
    <w:abstractNumId w:val="27"/>
  </w:num>
  <w:num w:numId="15">
    <w:abstractNumId w:val="2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0658">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0A50FF"/>
    <w:rsid w:val="000002C5"/>
    <w:rsid w:val="00022A56"/>
    <w:rsid w:val="000234E1"/>
    <w:rsid w:val="0003056A"/>
    <w:rsid w:val="0004052F"/>
    <w:rsid w:val="00050DAA"/>
    <w:rsid w:val="00057003"/>
    <w:rsid w:val="00057314"/>
    <w:rsid w:val="000579CB"/>
    <w:rsid w:val="0006545D"/>
    <w:rsid w:val="000735EC"/>
    <w:rsid w:val="000853BD"/>
    <w:rsid w:val="0009673E"/>
    <w:rsid w:val="000A07B3"/>
    <w:rsid w:val="000A50FF"/>
    <w:rsid w:val="000B0327"/>
    <w:rsid w:val="000B151B"/>
    <w:rsid w:val="000B1608"/>
    <w:rsid w:val="000B63AA"/>
    <w:rsid w:val="000C2DBE"/>
    <w:rsid w:val="000C4234"/>
    <w:rsid w:val="000C4A9E"/>
    <w:rsid w:val="000C5C84"/>
    <w:rsid w:val="000C6064"/>
    <w:rsid w:val="000D032A"/>
    <w:rsid w:val="000D3535"/>
    <w:rsid w:val="0010248E"/>
    <w:rsid w:val="00105698"/>
    <w:rsid w:val="00114E41"/>
    <w:rsid w:val="0012792A"/>
    <w:rsid w:val="00131D65"/>
    <w:rsid w:val="00143802"/>
    <w:rsid w:val="00160737"/>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C33E0"/>
    <w:rsid w:val="001C3A08"/>
    <w:rsid w:val="001D3939"/>
    <w:rsid w:val="001E7EC7"/>
    <w:rsid w:val="001F5FA8"/>
    <w:rsid w:val="001F6A69"/>
    <w:rsid w:val="00200B35"/>
    <w:rsid w:val="002024CC"/>
    <w:rsid w:val="00216B5B"/>
    <w:rsid w:val="00230109"/>
    <w:rsid w:val="00233048"/>
    <w:rsid w:val="00237A7A"/>
    <w:rsid w:val="002419C5"/>
    <w:rsid w:val="0024745F"/>
    <w:rsid w:val="002503F2"/>
    <w:rsid w:val="0028597E"/>
    <w:rsid w:val="00287FCC"/>
    <w:rsid w:val="00292FE4"/>
    <w:rsid w:val="0029395F"/>
    <w:rsid w:val="002940DE"/>
    <w:rsid w:val="00297117"/>
    <w:rsid w:val="002A2543"/>
    <w:rsid w:val="002A3E59"/>
    <w:rsid w:val="002B35F1"/>
    <w:rsid w:val="002B4C48"/>
    <w:rsid w:val="002D30FD"/>
    <w:rsid w:val="002E23F6"/>
    <w:rsid w:val="002E60B1"/>
    <w:rsid w:val="002E660E"/>
    <w:rsid w:val="00314A39"/>
    <w:rsid w:val="00316123"/>
    <w:rsid w:val="00320765"/>
    <w:rsid w:val="00322BD2"/>
    <w:rsid w:val="0032559A"/>
    <w:rsid w:val="00342ED0"/>
    <w:rsid w:val="00351E83"/>
    <w:rsid w:val="00351F27"/>
    <w:rsid w:val="003815F1"/>
    <w:rsid w:val="003876EE"/>
    <w:rsid w:val="0039082D"/>
    <w:rsid w:val="003917AD"/>
    <w:rsid w:val="00392BC1"/>
    <w:rsid w:val="00393423"/>
    <w:rsid w:val="00394EFE"/>
    <w:rsid w:val="003A5006"/>
    <w:rsid w:val="003A58C4"/>
    <w:rsid w:val="003B1142"/>
    <w:rsid w:val="003B13A9"/>
    <w:rsid w:val="003B1EA7"/>
    <w:rsid w:val="003B3C79"/>
    <w:rsid w:val="003B6727"/>
    <w:rsid w:val="003B7818"/>
    <w:rsid w:val="003C119B"/>
    <w:rsid w:val="003C16AF"/>
    <w:rsid w:val="003C3836"/>
    <w:rsid w:val="003D065B"/>
    <w:rsid w:val="003E008A"/>
    <w:rsid w:val="003E1AA9"/>
    <w:rsid w:val="003E1BB2"/>
    <w:rsid w:val="003E1DCD"/>
    <w:rsid w:val="003E754F"/>
    <w:rsid w:val="004010F0"/>
    <w:rsid w:val="00403ABC"/>
    <w:rsid w:val="00412B03"/>
    <w:rsid w:val="00415726"/>
    <w:rsid w:val="0043288A"/>
    <w:rsid w:val="00441AF1"/>
    <w:rsid w:val="00451F27"/>
    <w:rsid w:val="00456C2C"/>
    <w:rsid w:val="004723E1"/>
    <w:rsid w:val="00476747"/>
    <w:rsid w:val="0047718E"/>
    <w:rsid w:val="00490404"/>
    <w:rsid w:val="004A3A67"/>
    <w:rsid w:val="004A644A"/>
    <w:rsid w:val="004B2E34"/>
    <w:rsid w:val="004B3683"/>
    <w:rsid w:val="004C1F91"/>
    <w:rsid w:val="004C6A88"/>
    <w:rsid w:val="004C6EE6"/>
    <w:rsid w:val="004D0D91"/>
    <w:rsid w:val="004D3D32"/>
    <w:rsid w:val="004E42E1"/>
    <w:rsid w:val="004F012B"/>
    <w:rsid w:val="004F4BC9"/>
    <w:rsid w:val="00500013"/>
    <w:rsid w:val="00501F4E"/>
    <w:rsid w:val="00513A14"/>
    <w:rsid w:val="005150AC"/>
    <w:rsid w:val="00515B6A"/>
    <w:rsid w:val="00523DB3"/>
    <w:rsid w:val="00534CE2"/>
    <w:rsid w:val="005350C1"/>
    <w:rsid w:val="0053595E"/>
    <w:rsid w:val="00536C9A"/>
    <w:rsid w:val="00537E4D"/>
    <w:rsid w:val="005472D4"/>
    <w:rsid w:val="00553822"/>
    <w:rsid w:val="00560C36"/>
    <w:rsid w:val="00566646"/>
    <w:rsid w:val="00567994"/>
    <w:rsid w:val="00571D32"/>
    <w:rsid w:val="00584A70"/>
    <w:rsid w:val="00587F76"/>
    <w:rsid w:val="005A3712"/>
    <w:rsid w:val="005A75EA"/>
    <w:rsid w:val="005B100D"/>
    <w:rsid w:val="005B5ADD"/>
    <w:rsid w:val="005C58BC"/>
    <w:rsid w:val="005C6209"/>
    <w:rsid w:val="005D0D14"/>
    <w:rsid w:val="005E0801"/>
    <w:rsid w:val="005E11E0"/>
    <w:rsid w:val="005E1565"/>
    <w:rsid w:val="005F10E1"/>
    <w:rsid w:val="005F2269"/>
    <w:rsid w:val="006033B4"/>
    <w:rsid w:val="00603E4A"/>
    <w:rsid w:val="00604415"/>
    <w:rsid w:val="006109B1"/>
    <w:rsid w:val="00627D65"/>
    <w:rsid w:val="00630CB1"/>
    <w:rsid w:val="00637277"/>
    <w:rsid w:val="006531FD"/>
    <w:rsid w:val="006539A3"/>
    <w:rsid w:val="00660B42"/>
    <w:rsid w:val="0068286E"/>
    <w:rsid w:val="00684494"/>
    <w:rsid w:val="006846E8"/>
    <w:rsid w:val="00691E89"/>
    <w:rsid w:val="00697883"/>
    <w:rsid w:val="006A12F3"/>
    <w:rsid w:val="006A37BB"/>
    <w:rsid w:val="006A65C3"/>
    <w:rsid w:val="006B1D39"/>
    <w:rsid w:val="006B629E"/>
    <w:rsid w:val="006B7C88"/>
    <w:rsid w:val="006C319A"/>
    <w:rsid w:val="006E2758"/>
    <w:rsid w:val="006E644F"/>
    <w:rsid w:val="00713E2F"/>
    <w:rsid w:val="00716ACC"/>
    <w:rsid w:val="00725DA9"/>
    <w:rsid w:val="00731297"/>
    <w:rsid w:val="00732A3A"/>
    <w:rsid w:val="00732D56"/>
    <w:rsid w:val="007435DF"/>
    <w:rsid w:val="00743DEE"/>
    <w:rsid w:val="007467BE"/>
    <w:rsid w:val="007503A9"/>
    <w:rsid w:val="00753BF0"/>
    <w:rsid w:val="007550FE"/>
    <w:rsid w:val="00756FC4"/>
    <w:rsid w:val="00763CB7"/>
    <w:rsid w:val="00765378"/>
    <w:rsid w:val="0076538F"/>
    <w:rsid w:val="007675DA"/>
    <w:rsid w:val="0077072E"/>
    <w:rsid w:val="007727AD"/>
    <w:rsid w:val="007730EE"/>
    <w:rsid w:val="00780F39"/>
    <w:rsid w:val="00785F64"/>
    <w:rsid w:val="00793DD3"/>
    <w:rsid w:val="007A3BB8"/>
    <w:rsid w:val="007A432D"/>
    <w:rsid w:val="007D49E0"/>
    <w:rsid w:val="007E34C4"/>
    <w:rsid w:val="007F1359"/>
    <w:rsid w:val="0080065A"/>
    <w:rsid w:val="00804312"/>
    <w:rsid w:val="0082183F"/>
    <w:rsid w:val="00826870"/>
    <w:rsid w:val="00835346"/>
    <w:rsid w:val="008423BC"/>
    <w:rsid w:val="0084517F"/>
    <w:rsid w:val="00851BAF"/>
    <w:rsid w:val="00865A82"/>
    <w:rsid w:val="00871DB8"/>
    <w:rsid w:val="00882E96"/>
    <w:rsid w:val="00885023"/>
    <w:rsid w:val="008A1D5A"/>
    <w:rsid w:val="008A566A"/>
    <w:rsid w:val="008B038B"/>
    <w:rsid w:val="008B1AB4"/>
    <w:rsid w:val="008C730E"/>
    <w:rsid w:val="008D3B3D"/>
    <w:rsid w:val="008D78C0"/>
    <w:rsid w:val="008E26A0"/>
    <w:rsid w:val="008E3DBA"/>
    <w:rsid w:val="008F393C"/>
    <w:rsid w:val="00905E67"/>
    <w:rsid w:val="00911B1F"/>
    <w:rsid w:val="00912225"/>
    <w:rsid w:val="00932C85"/>
    <w:rsid w:val="00935569"/>
    <w:rsid w:val="00942650"/>
    <w:rsid w:val="0094541C"/>
    <w:rsid w:val="00945F64"/>
    <w:rsid w:val="009472AA"/>
    <w:rsid w:val="00962675"/>
    <w:rsid w:val="009635E9"/>
    <w:rsid w:val="00990E44"/>
    <w:rsid w:val="00992828"/>
    <w:rsid w:val="00995ECD"/>
    <w:rsid w:val="00997CF1"/>
    <w:rsid w:val="009A05D7"/>
    <w:rsid w:val="009A3B6C"/>
    <w:rsid w:val="009A40B6"/>
    <w:rsid w:val="009B28BC"/>
    <w:rsid w:val="009B72B5"/>
    <w:rsid w:val="009C3498"/>
    <w:rsid w:val="009C663D"/>
    <w:rsid w:val="009D3137"/>
    <w:rsid w:val="009E30F0"/>
    <w:rsid w:val="009E5ED7"/>
    <w:rsid w:val="009E65D6"/>
    <w:rsid w:val="009E73B4"/>
    <w:rsid w:val="009F0FE5"/>
    <w:rsid w:val="009F308F"/>
    <w:rsid w:val="009F4F7E"/>
    <w:rsid w:val="00A06025"/>
    <w:rsid w:val="00A11FB0"/>
    <w:rsid w:val="00A1561D"/>
    <w:rsid w:val="00A31A18"/>
    <w:rsid w:val="00A35C51"/>
    <w:rsid w:val="00A37421"/>
    <w:rsid w:val="00A40973"/>
    <w:rsid w:val="00A43A81"/>
    <w:rsid w:val="00A43EC0"/>
    <w:rsid w:val="00A462BF"/>
    <w:rsid w:val="00A53F0E"/>
    <w:rsid w:val="00A63588"/>
    <w:rsid w:val="00A64419"/>
    <w:rsid w:val="00A65E52"/>
    <w:rsid w:val="00A83F27"/>
    <w:rsid w:val="00A85907"/>
    <w:rsid w:val="00A92A25"/>
    <w:rsid w:val="00A93C6C"/>
    <w:rsid w:val="00AA48F6"/>
    <w:rsid w:val="00AA5C17"/>
    <w:rsid w:val="00AC0C62"/>
    <w:rsid w:val="00AC1A1F"/>
    <w:rsid w:val="00AC7992"/>
    <w:rsid w:val="00AD39F7"/>
    <w:rsid w:val="00AF4CFC"/>
    <w:rsid w:val="00AF70AB"/>
    <w:rsid w:val="00AF774B"/>
    <w:rsid w:val="00B02B9C"/>
    <w:rsid w:val="00B05896"/>
    <w:rsid w:val="00B16546"/>
    <w:rsid w:val="00B230C1"/>
    <w:rsid w:val="00B3683C"/>
    <w:rsid w:val="00B409DD"/>
    <w:rsid w:val="00B40D3D"/>
    <w:rsid w:val="00B470D1"/>
    <w:rsid w:val="00B570E5"/>
    <w:rsid w:val="00B605A6"/>
    <w:rsid w:val="00B81EA6"/>
    <w:rsid w:val="00B86270"/>
    <w:rsid w:val="00B862FB"/>
    <w:rsid w:val="00B90349"/>
    <w:rsid w:val="00B922D3"/>
    <w:rsid w:val="00BA017C"/>
    <w:rsid w:val="00BA430F"/>
    <w:rsid w:val="00BC3A9C"/>
    <w:rsid w:val="00BC5629"/>
    <w:rsid w:val="00BC69E3"/>
    <w:rsid w:val="00BD3730"/>
    <w:rsid w:val="00BD3FBA"/>
    <w:rsid w:val="00BD586B"/>
    <w:rsid w:val="00BF2DEF"/>
    <w:rsid w:val="00C11476"/>
    <w:rsid w:val="00C120DB"/>
    <w:rsid w:val="00C13E42"/>
    <w:rsid w:val="00C15A66"/>
    <w:rsid w:val="00C278C8"/>
    <w:rsid w:val="00C41283"/>
    <w:rsid w:val="00C54D80"/>
    <w:rsid w:val="00C6239D"/>
    <w:rsid w:val="00C63581"/>
    <w:rsid w:val="00C64A87"/>
    <w:rsid w:val="00C66E74"/>
    <w:rsid w:val="00C747A9"/>
    <w:rsid w:val="00C747D8"/>
    <w:rsid w:val="00C84BAD"/>
    <w:rsid w:val="00C87A63"/>
    <w:rsid w:val="00C915A0"/>
    <w:rsid w:val="00C957E7"/>
    <w:rsid w:val="00C95BFA"/>
    <w:rsid w:val="00C9680A"/>
    <w:rsid w:val="00C97C19"/>
    <w:rsid w:val="00CA2700"/>
    <w:rsid w:val="00CA3298"/>
    <w:rsid w:val="00CA581E"/>
    <w:rsid w:val="00CA64DC"/>
    <w:rsid w:val="00CB016B"/>
    <w:rsid w:val="00CB0CBC"/>
    <w:rsid w:val="00CB45C3"/>
    <w:rsid w:val="00CB7B81"/>
    <w:rsid w:val="00CC037B"/>
    <w:rsid w:val="00CC3A91"/>
    <w:rsid w:val="00CC7AAB"/>
    <w:rsid w:val="00CD435F"/>
    <w:rsid w:val="00CE6912"/>
    <w:rsid w:val="00CF1FE0"/>
    <w:rsid w:val="00CF30C7"/>
    <w:rsid w:val="00CF4B97"/>
    <w:rsid w:val="00CF6608"/>
    <w:rsid w:val="00CF7F81"/>
    <w:rsid w:val="00D0126A"/>
    <w:rsid w:val="00D0548B"/>
    <w:rsid w:val="00D14450"/>
    <w:rsid w:val="00D16791"/>
    <w:rsid w:val="00D26356"/>
    <w:rsid w:val="00D425AE"/>
    <w:rsid w:val="00D430A8"/>
    <w:rsid w:val="00D44079"/>
    <w:rsid w:val="00D46A51"/>
    <w:rsid w:val="00D47FB9"/>
    <w:rsid w:val="00D5068F"/>
    <w:rsid w:val="00D52DFF"/>
    <w:rsid w:val="00D54E0E"/>
    <w:rsid w:val="00D71D4A"/>
    <w:rsid w:val="00D7520E"/>
    <w:rsid w:val="00D80788"/>
    <w:rsid w:val="00D82F61"/>
    <w:rsid w:val="00D9268F"/>
    <w:rsid w:val="00DA2CC1"/>
    <w:rsid w:val="00DA599A"/>
    <w:rsid w:val="00DB7587"/>
    <w:rsid w:val="00DC6828"/>
    <w:rsid w:val="00DD0738"/>
    <w:rsid w:val="00DE06DE"/>
    <w:rsid w:val="00DE7238"/>
    <w:rsid w:val="00DF00A3"/>
    <w:rsid w:val="00DF2486"/>
    <w:rsid w:val="00DF4778"/>
    <w:rsid w:val="00E03BB0"/>
    <w:rsid w:val="00E115C2"/>
    <w:rsid w:val="00E13E14"/>
    <w:rsid w:val="00E16653"/>
    <w:rsid w:val="00E35173"/>
    <w:rsid w:val="00E373CC"/>
    <w:rsid w:val="00E40A83"/>
    <w:rsid w:val="00E612F9"/>
    <w:rsid w:val="00E61C9A"/>
    <w:rsid w:val="00E64DE6"/>
    <w:rsid w:val="00E6578B"/>
    <w:rsid w:val="00E70346"/>
    <w:rsid w:val="00E83BA4"/>
    <w:rsid w:val="00E87B14"/>
    <w:rsid w:val="00EA2E04"/>
    <w:rsid w:val="00EA2F27"/>
    <w:rsid w:val="00EB1345"/>
    <w:rsid w:val="00EC2E24"/>
    <w:rsid w:val="00EC503C"/>
    <w:rsid w:val="00EC60E5"/>
    <w:rsid w:val="00ED4368"/>
    <w:rsid w:val="00ED7C8E"/>
    <w:rsid w:val="00EE2E44"/>
    <w:rsid w:val="00EF4011"/>
    <w:rsid w:val="00F02051"/>
    <w:rsid w:val="00F14CEE"/>
    <w:rsid w:val="00F21514"/>
    <w:rsid w:val="00F2165C"/>
    <w:rsid w:val="00F2391B"/>
    <w:rsid w:val="00F3401D"/>
    <w:rsid w:val="00F358BB"/>
    <w:rsid w:val="00F41451"/>
    <w:rsid w:val="00F479BD"/>
    <w:rsid w:val="00F50007"/>
    <w:rsid w:val="00F52A46"/>
    <w:rsid w:val="00F544C9"/>
    <w:rsid w:val="00F63CF5"/>
    <w:rsid w:val="00F6517D"/>
    <w:rsid w:val="00F65BBF"/>
    <w:rsid w:val="00F74777"/>
    <w:rsid w:val="00F80770"/>
    <w:rsid w:val="00FA207C"/>
    <w:rsid w:val="00FA4009"/>
    <w:rsid w:val="00FA541C"/>
    <w:rsid w:val="00FB08C2"/>
    <w:rsid w:val="00FB556F"/>
    <w:rsid w:val="00FC78B0"/>
    <w:rsid w:val="00FC7C0E"/>
    <w:rsid w:val="00FD3780"/>
    <w:rsid w:val="00FD5B8B"/>
    <w:rsid w:val="00FD66BC"/>
    <w:rsid w:val="00FD78B4"/>
    <w:rsid w:val="00FE65DF"/>
    <w:rsid w:val="00FE6828"/>
    <w:rsid w:val="00FE6BE8"/>
    <w:rsid w:val="00FF58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065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rsid w:val="00E373CC"/>
    <w:pPr>
      <w:widowControl w:val="0"/>
    </w:pPr>
    <w:rPr>
      <w:rFonts w:ascii="Arial" w:hAnsi="Arial"/>
      <w:color w:val="000000"/>
      <w:sz w:val="22"/>
    </w:rPr>
  </w:style>
  <w:style w:type="paragraph" w:styleId="Plan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s>
</file>

<file path=word/webSettings.xml><?xml version="1.0" encoding="utf-8"?>
<w:webSettings xmlns:r="http://schemas.openxmlformats.org/officeDocument/2006/relationships" xmlns:w="http://schemas.openxmlformats.org/wordprocessingml/2006/main">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BDD2-3E0F-40B6-BF11-F12E7017A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4308</Words>
  <Characters>25850</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30098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subject/>
  <dc:creator>zaop</dc:creator>
  <cp:keywords/>
  <dc:description/>
  <cp:lastModifiedBy>zszn</cp:lastModifiedBy>
  <cp:revision>3</cp:revision>
  <cp:lastPrinted>2010-07-22T09:07:00Z</cp:lastPrinted>
  <dcterms:created xsi:type="dcterms:W3CDTF">2017-02-22T09:45:00Z</dcterms:created>
  <dcterms:modified xsi:type="dcterms:W3CDTF">2017-02-22T10:05:00Z</dcterms:modified>
</cp:coreProperties>
</file>