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F6280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F6280" w:rsidP="00C43E39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DF57FB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F57FB">
        <w:rPr>
          <w:rFonts w:ascii="Arial" w:hAnsi="Arial" w:cs="Arial"/>
          <w:b w:val="0"/>
          <w:sz w:val="22"/>
          <w:szCs w:val="22"/>
        </w:rPr>
        <w:t>12</w:t>
      </w:r>
    </w:p>
    <w:p w:rsidR="00381B71" w:rsidRDefault="00381B71" w:rsidP="00381B71"/>
    <w:p w:rsidR="00F26085" w:rsidRDefault="00F6313D" w:rsidP="007F6280">
      <w:r>
        <w:tab/>
      </w:r>
      <w:r>
        <w:tab/>
      </w:r>
      <w:r>
        <w:tab/>
      </w:r>
      <w:r>
        <w:tab/>
      </w:r>
      <w:r w:rsidR="00714927">
        <w:tab/>
      </w:r>
    </w:p>
    <w:p w:rsidR="004852AF" w:rsidRPr="00F26085" w:rsidRDefault="00F26085" w:rsidP="00F26085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F26085">
        <w:rPr>
          <w:rFonts w:ascii="Arial" w:hAnsi="Arial" w:cs="Arial"/>
          <w:b/>
        </w:rPr>
        <w:t xml:space="preserve">       ZAINTERESOWANI WYKONAWCY</w:t>
      </w:r>
      <w:r w:rsidR="009C1778" w:rsidRPr="00F26085">
        <w:rPr>
          <w:rFonts w:ascii="Arial" w:hAnsi="Arial" w:cs="Arial"/>
          <w:b/>
          <w:sz w:val="22"/>
          <w:szCs w:val="22"/>
        </w:rPr>
        <w:t xml:space="preserve"> </w:t>
      </w:r>
    </w:p>
    <w:p w:rsidR="004852AF" w:rsidRDefault="004852AF" w:rsidP="00605C7F">
      <w:pPr>
        <w:pStyle w:val="Nagwek2"/>
      </w:pPr>
    </w:p>
    <w:p w:rsidR="009C1778" w:rsidRDefault="009C1778" w:rsidP="00605C7F">
      <w:pPr>
        <w:pStyle w:val="Nagwek2"/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435EC9" w:rsidRPr="00492329" w:rsidRDefault="00605C7F" w:rsidP="00435EC9">
      <w:pPr>
        <w:pStyle w:val="Podpis"/>
        <w:rPr>
          <w:rFonts w:ascii="Arial" w:hAnsi="Arial" w:cs="Arial"/>
          <w:i w:val="0"/>
          <w:sz w:val="20"/>
          <w:szCs w:val="20"/>
          <w:u w:val="single"/>
        </w:rPr>
      </w:pPr>
      <w:proofErr w:type="spellStart"/>
      <w:r w:rsidRPr="00554AFB">
        <w:rPr>
          <w:rFonts w:ascii="Arial" w:hAnsi="Arial" w:cs="Arial"/>
          <w:i w:val="0"/>
          <w:sz w:val="20"/>
          <w:szCs w:val="20"/>
        </w:rPr>
        <w:t>Dot</w:t>
      </w:r>
      <w:proofErr w:type="spellEnd"/>
      <w:r w:rsidRPr="00554AFB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 xml:space="preserve">Przetargu nieograniczonego nr </w:t>
      </w:r>
      <w:r w:rsidR="007F6280">
        <w:rPr>
          <w:rFonts w:ascii="Arial" w:hAnsi="Arial" w:cs="Arial"/>
          <w:i w:val="0"/>
          <w:sz w:val="20"/>
          <w:szCs w:val="20"/>
          <w:u w:val="single"/>
        </w:rPr>
        <w:t>3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7F6280">
        <w:rPr>
          <w:rFonts w:ascii="Arial" w:hAnsi="Arial" w:cs="Arial"/>
          <w:i w:val="0"/>
          <w:sz w:val="20"/>
          <w:szCs w:val="20"/>
          <w:u w:val="single"/>
        </w:rPr>
        <w:t>7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492329" w:rsidRPr="00492329">
        <w:rPr>
          <w:rFonts w:ascii="Arial" w:hAnsi="Arial" w:cs="Arial"/>
          <w:i w:val="0"/>
          <w:sz w:val="20"/>
          <w:szCs w:val="20"/>
          <w:u w:val="single"/>
          <w:shd w:val="clear" w:color="auto" w:fill="FFFFFF"/>
        </w:rPr>
        <w:t>Świadczenie usług pralniczych wraz z transportem</w:t>
      </w:r>
    </w:p>
    <w:tbl>
      <w:tblPr>
        <w:tblW w:w="943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3E39" w:rsidTr="002A19C0">
        <w:trPr>
          <w:trHeight w:val="846"/>
        </w:trPr>
        <w:tc>
          <w:tcPr>
            <w:tcW w:w="9432" w:type="dxa"/>
          </w:tcPr>
          <w:p w:rsidR="00C43E39" w:rsidRPr="00856842" w:rsidRDefault="00C43E39" w:rsidP="00C43E39">
            <w:pPr>
              <w:rPr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C43E39" w:rsidRDefault="00C43E39" w:rsidP="002A19C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C43E39" w:rsidRPr="00296000" w:rsidRDefault="00C43E39" w:rsidP="00DF57FB">
            <w:pPr>
              <w:widowControl w:val="0"/>
              <w:autoSpaceDE w:val="0"/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ZAWIADOMIENIE O </w:t>
            </w:r>
            <w:r w:rsidR="00DF57FB">
              <w:rPr>
                <w:rFonts w:ascii="Arial" w:hAnsi="Arial" w:cs="Arial"/>
                <w:b/>
                <w:bCs/>
                <w:color w:val="000000"/>
                <w:szCs w:val="22"/>
              </w:rPr>
              <w:t>UNIEWAŻNIENIU POSTĘPOWANIA</w:t>
            </w:r>
          </w:p>
        </w:tc>
      </w:tr>
      <w:tr w:rsidR="00C43E39" w:rsidTr="002A19C0">
        <w:trPr>
          <w:trHeight w:val="289"/>
        </w:trPr>
        <w:tc>
          <w:tcPr>
            <w:tcW w:w="9432" w:type="dxa"/>
          </w:tcPr>
          <w:p w:rsidR="00C43E39" w:rsidRDefault="00C43E39" w:rsidP="002A19C0">
            <w:pPr>
              <w:rPr>
                <w:rFonts w:ascii="Arial" w:hAnsi="Arial" w:cs="Arial"/>
                <w:sz w:val="22"/>
              </w:rPr>
            </w:pPr>
          </w:p>
        </w:tc>
      </w:tr>
    </w:tbl>
    <w:p w:rsidR="00DF57FB" w:rsidRDefault="00C43E39" w:rsidP="009074C1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62002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B563B">
        <w:rPr>
          <w:rFonts w:ascii="Arial" w:hAnsi="Arial" w:cs="Arial"/>
          <w:color w:val="000000"/>
        </w:rPr>
        <w:t>Działając na podstawie art. 9</w:t>
      </w:r>
      <w:r w:rsidR="00DF57FB">
        <w:rPr>
          <w:rFonts w:ascii="Arial" w:hAnsi="Arial" w:cs="Arial"/>
          <w:color w:val="000000"/>
        </w:rPr>
        <w:t>3</w:t>
      </w:r>
      <w:r w:rsidRPr="006B563B">
        <w:rPr>
          <w:rFonts w:ascii="Arial" w:hAnsi="Arial" w:cs="Arial"/>
          <w:color w:val="000000"/>
        </w:rPr>
        <w:t xml:space="preserve"> ust. 1 </w:t>
      </w:r>
      <w:r w:rsidR="00DF57FB">
        <w:rPr>
          <w:rFonts w:ascii="Arial" w:hAnsi="Arial" w:cs="Arial"/>
          <w:color w:val="000000"/>
        </w:rPr>
        <w:t>pkt.4</w:t>
      </w:r>
      <w:r w:rsidRPr="006B563B">
        <w:rPr>
          <w:rFonts w:ascii="Arial" w:hAnsi="Arial" w:cs="Arial"/>
          <w:color w:val="000000"/>
        </w:rPr>
        <w:t xml:space="preserve"> Prawa zamówień publicznych </w:t>
      </w:r>
      <w:r w:rsidR="00DF57FB">
        <w:rPr>
          <w:rFonts w:ascii="Arial" w:hAnsi="Arial" w:cs="Arial"/>
          <w:color w:val="000000"/>
        </w:rPr>
        <w:t xml:space="preserve">(Dz. U. z 2015r. poz. 2164 ze zm.) </w:t>
      </w:r>
      <w:r w:rsidRPr="006B563B">
        <w:rPr>
          <w:rFonts w:ascii="Arial" w:hAnsi="Arial" w:cs="Arial"/>
          <w:color w:val="000000"/>
        </w:rPr>
        <w:t xml:space="preserve">Zamawiający informuje, że </w:t>
      </w:r>
      <w:r w:rsidR="00DF57FB">
        <w:rPr>
          <w:rFonts w:ascii="Arial" w:hAnsi="Arial" w:cs="Arial"/>
          <w:color w:val="000000"/>
        </w:rPr>
        <w:t>unieważnia</w:t>
      </w:r>
      <w:r w:rsidRPr="006B563B">
        <w:rPr>
          <w:rFonts w:ascii="Arial" w:hAnsi="Arial" w:cs="Arial"/>
          <w:color w:val="000000"/>
        </w:rPr>
        <w:t xml:space="preserve"> prowadzon</w:t>
      </w:r>
      <w:r w:rsidR="00DF57FB">
        <w:rPr>
          <w:rFonts w:ascii="Arial" w:hAnsi="Arial" w:cs="Arial"/>
          <w:color w:val="000000"/>
        </w:rPr>
        <w:t>e</w:t>
      </w:r>
      <w:r w:rsidRPr="006B563B">
        <w:rPr>
          <w:rFonts w:ascii="Arial" w:hAnsi="Arial" w:cs="Arial"/>
          <w:color w:val="000000"/>
        </w:rPr>
        <w:t xml:space="preserve">  postępowani</w:t>
      </w:r>
      <w:r w:rsidR="00DF57FB">
        <w:rPr>
          <w:rFonts w:ascii="Arial" w:hAnsi="Arial" w:cs="Arial"/>
          <w:color w:val="000000"/>
        </w:rPr>
        <w:t>e</w:t>
      </w:r>
      <w:r w:rsidRPr="006B563B">
        <w:rPr>
          <w:rFonts w:ascii="Arial" w:hAnsi="Arial" w:cs="Arial"/>
          <w:color w:val="000000"/>
        </w:rPr>
        <w:t xml:space="preserve">, </w:t>
      </w:r>
      <w:r w:rsidR="00DF57FB">
        <w:rPr>
          <w:rFonts w:ascii="Arial" w:hAnsi="Arial" w:cs="Arial"/>
          <w:color w:val="000000"/>
        </w:rPr>
        <w:t>ze względu na to ,że cena najkorzystniejszej oferty przekracza kwotę jaką zamawiający przeznaczył na sfinansowanie.</w:t>
      </w:r>
    </w:p>
    <w:p w:rsidR="0048533E" w:rsidRDefault="0048533E" w:rsidP="00780EE5">
      <w:pPr>
        <w:spacing w:line="288" w:lineRule="auto"/>
        <w:rPr>
          <w:rFonts w:ascii="Arial" w:hAnsi="Arial" w:cs="Arial"/>
        </w:rPr>
      </w:pPr>
    </w:p>
    <w:p w:rsidR="00310BB6" w:rsidRDefault="0048533E" w:rsidP="00310BB6">
      <w:pPr>
        <w:rPr>
          <w:rFonts w:ascii="Arial" w:hAnsi="Arial" w:cs="Arial"/>
        </w:rPr>
      </w:pPr>
      <w:r>
        <w:rPr>
          <w:rFonts w:ascii="Arial" w:hAnsi="Arial" w:cs="Arial"/>
        </w:rPr>
        <w:t>Złożono dwie oferty.</w:t>
      </w:r>
    </w:p>
    <w:p w:rsidR="00310BB6" w:rsidRPr="00FF518B" w:rsidRDefault="00310BB6" w:rsidP="00310BB6">
      <w:pPr>
        <w:rPr>
          <w:rFonts w:ascii="Arial" w:hAnsi="Arial" w:cs="Arial"/>
          <w:sz w:val="18"/>
          <w:szCs w:val="18"/>
        </w:rPr>
      </w:pPr>
      <w:r w:rsidRPr="00FF518B">
        <w:rPr>
          <w:rFonts w:ascii="Arial" w:hAnsi="Arial" w:cs="Arial"/>
          <w:sz w:val="18"/>
          <w:szCs w:val="18"/>
        </w:rPr>
        <w:t>1.Zakład Produkcyjno-Handlowy WODEX Sp. z o.o. Ul. Kwiatkowskiego 1  37-450 Stalowa Wola,  cena oferty: 611.654,40 zł.</w:t>
      </w:r>
    </w:p>
    <w:p w:rsidR="00310BB6" w:rsidRPr="00FF518B" w:rsidRDefault="00310BB6" w:rsidP="00310BB6">
      <w:pPr>
        <w:rPr>
          <w:rFonts w:ascii="Arial" w:hAnsi="Arial" w:cs="Arial"/>
          <w:sz w:val="18"/>
          <w:szCs w:val="18"/>
        </w:rPr>
      </w:pPr>
      <w:r w:rsidRPr="00FF518B">
        <w:rPr>
          <w:rFonts w:ascii="Arial" w:hAnsi="Arial" w:cs="Arial"/>
          <w:sz w:val="18"/>
          <w:szCs w:val="18"/>
        </w:rPr>
        <w:t>2.EKO-STYL RENTAL Sp. z o.o. Sp. K. Ul. Spółdzielcza 13 B, 37-300 Leżajsk cena oferty: 547.891,20 zł</w:t>
      </w:r>
    </w:p>
    <w:p w:rsidR="00DF57FB" w:rsidRDefault="00DF57FB" w:rsidP="00310BB6">
      <w:pPr>
        <w:rPr>
          <w:rFonts w:ascii="Arial" w:hAnsi="Arial" w:cs="Arial"/>
        </w:rPr>
      </w:pPr>
    </w:p>
    <w:p w:rsidR="004B0884" w:rsidRDefault="00DF57FB" w:rsidP="00780EE5">
      <w:pPr>
        <w:spacing w:line="288" w:lineRule="auto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>Zamawiający przeprowadził badanie</w:t>
      </w:r>
      <w:r>
        <w:rPr>
          <w:rFonts w:ascii="Arial" w:hAnsi="Arial" w:cs="Arial"/>
        </w:rPr>
        <w:t xml:space="preserve"> </w:t>
      </w:r>
      <w:r w:rsidR="00C43E39" w:rsidRPr="006B563B">
        <w:rPr>
          <w:rFonts w:ascii="Arial" w:hAnsi="Arial" w:cs="Arial"/>
          <w:color w:val="000000"/>
        </w:rPr>
        <w:t xml:space="preserve"> ofert</w:t>
      </w:r>
      <w:r>
        <w:rPr>
          <w:rFonts w:ascii="Arial" w:hAnsi="Arial" w:cs="Arial"/>
          <w:color w:val="000000"/>
        </w:rPr>
        <w:t>y</w:t>
      </w:r>
      <w:r w:rsidR="004B0884">
        <w:rPr>
          <w:rFonts w:ascii="Arial" w:hAnsi="Arial" w:cs="Arial"/>
          <w:color w:val="000000"/>
        </w:rPr>
        <w:t xml:space="preserve"> z najniższą ceną tj. </w:t>
      </w:r>
      <w:r w:rsidR="00C43E39" w:rsidRPr="006B563B">
        <w:rPr>
          <w:rFonts w:ascii="Arial" w:hAnsi="Arial" w:cs="Arial"/>
          <w:color w:val="000000"/>
        </w:rPr>
        <w:t xml:space="preserve"> złożon</w:t>
      </w:r>
      <w:r>
        <w:rPr>
          <w:rFonts w:ascii="Arial" w:hAnsi="Arial" w:cs="Arial"/>
          <w:color w:val="000000"/>
        </w:rPr>
        <w:t>ej</w:t>
      </w:r>
      <w:r w:rsidR="00C43E39" w:rsidRPr="006B563B">
        <w:rPr>
          <w:rFonts w:ascii="Arial" w:hAnsi="Arial" w:cs="Arial"/>
          <w:color w:val="000000"/>
        </w:rPr>
        <w:t xml:space="preserve"> przez </w:t>
      </w:r>
      <w:r w:rsidR="007F6280" w:rsidRPr="007F6280">
        <w:rPr>
          <w:rFonts w:ascii="Arial" w:hAnsi="Arial" w:cs="Arial"/>
          <w:color w:val="000000"/>
        </w:rPr>
        <w:t>EKO-STYL RENTAL Sp. z o.o. Sp. K.</w:t>
      </w:r>
      <w:r w:rsidR="007F6280">
        <w:rPr>
          <w:rFonts w:ascii="Arial" w:hAnsi="Arial" w:cs="Arial"/>
          <w:color w:val="000000"/>
        </w:rPr>
        <w:t xml:space="preserve"> </w:t>
      </w:r>
      <w:r w:rsidR="007F6280" w:rsidRPr="007F6280">
        <w:rPr>
          <w:rFonts w:ascii="Arial" w:hAnsi="Arial" w:cs="Arial"/>
          <w:color w:val="000000"/>
        </w:rPr>
        <w:t>Ul. Spółdzielcza 13 B</w:t>
      </w:r>
      <w:r w:rsidR="007F6280">
        <w:rPr>
          <w:rFonts w:ascii="Arial" w:hAnsi="Arial" w:cs="Arial"/>
          <w:color w:val="000000"/>
        </w:rPr>
        <w:t xml:space="preserve"> , </w:t>
      </w:r>
      <w:r w:rsidR="007F6280" w:rsidRPr="007F6280">
        <w:rPr>
          <w:rFonts w:ascii="Arial" w:hAnsi="Arial" w:cs="Arial"/>
          <w:color w:val="000000"/>
        </w:rPr>
        <w:t xml:space="preserve">37-300 </w:t>
      </w:r>
      <w:r>
        <w:rPr>
          <w:rFonts w:ascii="Arial" w:hAnsi="Arial" w:cs="Arial"/>
          <w:color w:val="000000"/>
        </w:rPr>
        <w:t xml:space="preserve">Leżajsk i </w:t>
      </w:r>
      <w:r w:rsidR="004B0884">
        <w:rPr>
          <w:rFonts w:ascii="Arial" w:hAnsi="Arial" w:cs="Arial"/>
          <w:color w:val="000000"/>
        </w:rPr>
        <w:t xml:space="preserve">na podstawie art. 24 ust. 1 pkt 12 ustawy </w:t>
      </w:r>
      <w:proofErr w:type="spellStart"/>
      <w:r w:rsidR="004B0884">
        <w:rPr>
          <w:rFonts w:ascii="Arial" w:hAnsi="Arial" w:cs="Arial"/>
          <w:color w:val="000000"/>
        </w:rPr>
        <w:t>Pzp</w:t>
      </w:r>
      <w:proofErr w:type="spellEnd"/>
      <w:r w:rsidR="004B0884">
        <w:rPr>
          <w:rFonts w:ascii="Arial" w:hAnsi="Arial" w:cs="Arial"/>
          <w:color w:val="000000"/>
        </w:rPr>
        <w:t xml:space="preserve"> wykluczył ją z postępowania, gdyż </w:t>
      </w:r>
      <w:r w:rsidR="001207DA">
        <w:rPr>
          <w:rFonts w:ascii="Arial" w:hAnsi="Arial" w:cs="Arial"/>
          <w:color w:val="000000"/>
        </w:rPr>
        <w:t>W</w:t>
      </w:r>
      <w:r w:rsidR="004B0884">
        <w:rPr>
          <w:rFonts w:ascii="Arial" w:hAnsi="Arial" w:cs="Arial"/>
          <w:color w:val="000000"/>
        </w:rPr>
        <w:t xml:space="preserve">ykonawca nie wykazał </w:t>
      </w:r>
      <w:r w:rsidR="00A92820">
        <w:rPr>
          <w:rFonts w:ascii="Arial" w:hAnsi="Arial" w:cs="Arial"/>
          <w:color w:val="000000"/>
        </w:rPr>
        <w:t xml:space="preserve">spełnienia </w:t>
      </w:r>
      <w:r w:rsidR="004B0884">
        <w:rPr>
          <w:rFonts w:ascii="Arial" w:hAnsi="Arial" w:cs="Arial"/>
          <w:color w:val="000000"/>
        </w:rPr>
        <w:t>warunków udziału w postępowaniu</w:t>
      </w:r>
      <w:r w:rsidR="00650695">
        <w:rPr>
          <w:rFonts w:ascii="Arial" w:hAnsi="Arial" w:cs="Arial"/>
          <w:color w:val="000000"/>
        </w:rPr>
        <w:t>.</w:t>
      </w:r>
    </w:p>
    <w:p w:rsidR="00650695" w:rsidRDefault="00650695" w:rsidP="00780EE5">
      <w:pPr>
        <w:spacing w:line="288" w:lineRule="auto"/>
        <w:rPr>
          <w:rFonts w:ascii="Arial" w:hAnsi="Arial" w:cs="Arial"/>
          <w:color w:val="000000"/>
        </w:rPr>
      </w:pPr>
    </w:p>
    <w:p w:rsidR="00C43E39" w:rsidRPr="00650695" w:rsidRDefault="00650695" w:rsidP="00780EE5">
      <w:pPr>
        <w:spacing w:line="288" w:lineRule="auto"/>
        <w:rPr>
          <w:rFonts w:ascii="Arial" w:hAnsi="Arial" w:cs="Arial"/>
          <w:color w:val="000000"/>
          <w:u w:val="single"/>
        </w:rPr>
      </w:pPr>
      <w:r w:rsidRPr="00650695">
        <w:rPr>
          <w:rFonts w:ascii="Arial" w:hAnsi="Arial" w:cs="Arial"/>
          <w:color w:val="000000"/>
          <w:u w:val="single"/>
        </w:rPr>
        <w:t>Uzasadnienie:</w:t>
      </w:r>
    </w:p>
    <w:p w:rsidR="00650695" w:rsidRDefault="00A5797D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 xml:space="preserve">Zamawiający, zarówno w ogłoszeniu jak i w </w:t>
      </w:r>
      <w:proofErr w:type="spellStart"/>
      <w:r>
        <w:rPr>
          <w:rFonts w:ascii="Arial" w:hAnsi="Arial" w:cs="Arial"/>
          <w:color w:val="000000"/>
        </w:rPr>
        <w:t>siwz</w:t>
      </w:r>
      <w:proofErr w:type="spellEnd"/>
      <w:r>
        <w:rPr>
          <w:rFonts w:ascii="Arial" w:hAnsi="Arial" w:cs="Arial"/>
          <w:color w:val="000000"/>
        </w:rPr>
        <w:t xml:space="preserve"> , </w:t>
      </w:r>
      <w:r w:rsidR="00650695">
        <w:rPr>
          <w:rFonts w:ascii="Arial" w:hAnsi="Arial" w:cs="Arial"/>
          <w:color w:val="000000"/>
        </w:rPr>
        <w:t xml:space="preserve">na podstawie art. 22 ust. 2 pkt 1 i ust. 2 a ustawy </w:t>
      </w:r>
      <w:proofErr w:type="spellStart"/>
      <w:r w:rsidR="00650695">
        <w:rPr>
          <w:rFonts w:ascii="Arial" w:hAnsi="Arial" w:cs="Arial"/>
          <w:color w:val="000000"/>
        </w:rPr>
        <w:t>Pzp</w:t>
      </w:r>
      <w:proofErr w:type="spellEnd"/>
      <w:r w:rsidR="00650695">
        <w:rPr>
          <w:rFonts w:ascii="Arial" w:hAnsi="Arial" w:cs="Arial"/>
          <w:color w:val="000000"/>
        </w:rPr>
        <w:t xml:space="preserve"> </w:t>
      </w:r>
      <w:r w:rsidR="00650695" w:rsidRPr="00650695">
        <w:rPr>
          <w:rFonts w:ascii="Arial" w:eastAsia="Calibri" w:hAnsi="Arial" w:cs="Arial"/>
          <w:color w:val="000000"/>
          <w:lang w:eastAsia="en-US"/>
        </w:rPr>
        <w:t>zastrzeg</w:t>
      </w:r>
      <w:r w:rsidRPr="00A5797D">
        <w:rPr>
          <w:rFonts w:ascii="Arial" w:eastAsia="Calibri" w:hAnsi="Arial" w:cs="Arial"/>
          <w:color w:val="000000"/>
          <w:lang w:eastAsia="en-US"/>
        </w:rPr>
        <w:t>ł</w:t>
      </w:r>
      <w:r w:rsidR="00650695" w:rsidRPr="00650695">
        <w:rPr>
          <w:rFonts w:ascii="Arial" w:eastAsia="Calibri" w:hAnsi="Arial" w:cs="Arial"/>
          <w:color w:val="000000"/>
          <w:lang w:eastAsia="en-US"/>
        </w:rPr>
        <w:t>, że o udzielenie przedmiotowego zamówienia mogą ubiegać si</w:t>
      </w:r>
      <w:r>
        <w:rPr>
          <w:rFonts w:ascii="Arial" w:eastAsia="Calibri" w:hAnsi="Arial" w:cs="Arial"/>
          <w:color w:val="000000"/>
          <w:lang w:eastAsia="en-US"/>
        </w:rPr>
        <w:t>ę</w:t>
      </w:r>
      <w:r w:rsidR="00650695" w:rsidRPr="00650695">
        <w:rPr>
          <w:rFonts w:ascii="Arial" w:eastAsia="Calibri" w:hAnsi="Arial" w:cs="Arial"/>
          <w:color w:val="000000"/>
          <w:lang w:eastAsia="en-US"/>
        </w:rPr>
        <w:t xml:space="preserve"> wyłącznie zakłady pracy chronionej oraz inni Wykonawcy, których działalność, lub działalność ich wyodrębnionych organizacyjnie jednostek, które będą realizowały przedmiotowe zamówienie, obejmuje społeczną i zawodową integrację osób niepełnosprawnych w rozumieniu ustawy z dnia 27 sierpnia 1997r. o rehabilitacji zawodowej i społecznej oraz zatrudnianiu osób niepełnosprawnych (Dz. U. z 2011r. nr 127, poz. 721, ze zm.),</w:t>
      </w:r>
      <w:r w:rsidR="00650695" w:rsidRPr="0065069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650695" w:rsidRPr="00650695">
        <w:rPr>
          <w:rFonts w:ascii="Arial" w:eastAsia="Calibri" w:hAnsi="Arial" w:cs="Arial"/>
          <w:color w:val="000000"/>
          <w:lang w:eastAsia="en-US"/>
        </w:rPr>
        <w:t>oraz określ</w:t>
      </w:r>
      <w:r>
        <w:rPr>
          <w:rFonts w:ascii="Arial" w:eastAsia="Calibri" w:hAnsi="Arial" w:cs="Arial"/>
          <w:color w:val="000000"/>
          <w:lang w:eastAsia="en-US"/>
        </w:rPr>
        <w:t>ił</w:t>
      </w:r>
      <w:r w:rsidR="00650695" w:rsidRPr="00650695">
        <w:rPr>
          <w:rFonts w:ascii="Arial" w:eastAsia="Calibri" w:hAnsi="Arial" w:cs="Arial"/>
          <w:color w:val="000000"/>
          <w:lang w:eastAsia="en-US"/>
        </w:rPr>
        <w:t xml:space="preserve"> minimalny wskaźnik zatrudnienia tych osób na poziomie </w:t>
      </w:r>
      <w:r>
        <w:rPr>
          <w:rFonts w:ascii="Arial" w:eastAsia="Calibri" w:hAnsi="Arial" w:cs="Arial"/>
          <w:color w:val="000000"/>
          <w:lang w:eastAsia="en-US"/>
        </w:rPr>
        <w:t>ponad 5</w:t>
      </w:r>
      <w:r w:rsidR="00650695" w:rsidRPr="00650695">
        <w:rPr>
          <w:rFonts w:ascii="Arial" w:eastAsia="Calibri" w:hAnsi="Arial" w:cs="Arial"/>
          <w:color w:val="000000"/>
          <w:lang w:eastAsia="en-US"/>
        </w:rPr>
        <w:t xml:space="preserve">0% osób zatrudnionych przez zakłady pracy chronionej lub wykonawców albo ich wyodrębnione organizacyjnie jednostki, które będą realizowały przedmiotowe zamówienie. </w:t>
      </w:r>
    </w:p>
    <w:p w:rsidR="00A5797D" w:rsidRDefault="00A5797D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Przeds</w:t>
      </w:r>
      <w:r w:rsidR="0048533E">
        <w:rPr>
          <w:rFonts w:ascii="Arial" w:eastAsia="Calibri" w:hAnsi="Arial" w:cs="Arial"/>
          <w:color w:val="000000"/>
          <w:lang w:eastAsia="en-US"/>
        </w:rPr>
        <w:t>tawione przez wykonawcę EKO-STYL</w:t>
      </w:r>
      <w:r>
        <w:rPr>
          <w:rFonts w:ascii="Arial" w:eastAsia="Calibri" w:hAnsi="Arial" w:cs="Arial"/>
          <w:color w:val="000000"/>
          <w:lang w:eastAsia="en-US"/>
        </w:rPr>
        <w:t xml:space="preserve"> RENTAL Sp. z o.o. </w:t>
      </w:r>
      <w:proofErr w:type="spellStart"/>
      <w:r>
        <w:rPr>
          <w:rFonts w:ascii="Arial" w:eastAsia="Calibri" w:hAnsi="Arial" w:cs="Arial"/>
          <w:color w:val="000000"/>
          <w:lang w:eastAsia="en-US"/>
        </w:rPr>
        <w:t>Sp.K</w:t>
      </w:r>
      <w:proofErr w:type="spellEnd"/>
      <w:r>
        <w:rPr>
          <w:rFonts w:ascii="Arial" w:eastAsia="Calibri" w:hAnsi="Arial" w:cs="Arial"/>
          <w:color w:val="000000"/>
          <w:lang w:eastAsia="en-US"/>
        </w:rPr>
        <w:t>. w Leżajsku dowody na poświadczenie złożonego oświadczenia</w:t>
      </w:r>
      <w:r w:rsidR="00DB7DC0">
        <w:rPr>
          <w:rFonts w:ascii="Arial" w:eastAsia="Calibri" w:hAnsi="Arial" w:cs="Arial"/>
          <w:color w:val="000000"/>
          <w:lang w:eastAsia="en-US"/>
        </w:rPr>
        <w:t xml:space="preserve"> nie potwierdzają tego w sposób jednoznaczny.</w:t>
      </w:r>
    </w:p>
    <w:p w:rsidR="00DB7DC0" w:rsidRDefault="00DB7DC0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</w:p>
    <w:p w:rsidR="008D2FCA" w:rsidRDefault="00DB7DC0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podpisał w/w oświadczenie, ale w późniejszych pismach </w:t>
      </w:r>
      <w:r w:rsidRPr="001207DA">
        <w:rPr>
          <w:rFonts w:ascii="Arial" w:eastAsia="Calibri" w:hAnsi="Arial" w:cs="Arial"/>
          <w:b/>
          <w:color w:val="000000"/>
          <w:lang w:eastAsia="en-US"/>
        </w:rPr>
        <w:t xml:space="preserve"> stwierdził</w:t>
      </w:r>
      <w:r>
        <w:rPr>
          <w:rFonts w:ascii="Arial" w:eastAsia="Calibri" w:hAnsi="Arial" w:cs="Arial"/>
          <w:color w:val="000000"/>
          <w:lang w:eastAsia="en-US"/>
        </w:rPr>
        <w:t xml:space="preserve"> ,</w:t>
      </w:r>
      <w:r w:rsidRPr="008D2FCA">
        <w:rPr>
          <w:rFonts w:ascii="Arial" w:eastAsia="Calibri" w:hAnsi="Arial" w:cs="Arial"/>
          <w:b/>
          <w:color w:val="000000"/>
          <w:lang w:eastAsia="en-US"/>
        </w:rPr>
        <w:t>że nie posiada</w:t>
      </w:r>
      <w:r>
        <w:rPr>
          <w:rFonts w:ascii="Arial" w:eastAsia="Calibri" w:hAnsi="Arial" w:cs="Arial"/>
          <w:color w:val="000000"/>
          <w:lang w:eastAsia="en-US"/>
        </w:rPr>
        <w:t xml:space="preserve"> statusu zakładu pracy chronionej lub zakładu aktywności zawodowej, o których mowa w ustawie z dn</w:t>
      </w:r>
      <w:r w:rsidR="001207DA">
        <w:rPr>
          <w:rFonts w:ascii="Arial" w:eastAsia="Calibri" w:hAnsi="Arial" w:cs="Arial"/>
          <w:color w:val="000000"/>
          <w:lang w:eastAsia="en-US"/>
        </w:rPr>
        <w:t xml:space="preserve">ia </w:t>
      </w:r>
      <w:r>
        <w:rPr>
          <w:rFonts w:ascii="Arial" w:eastAsia="Calibri" w:hAnsi="Arial" w:cs="Arial"/>
          <w:color w:val="000000"/>
          <w:lang w:eastAsia="en-US"/>
        </w:rPr>
        <w:t xml:space="preserve"> 27.08.1997r.o rehabilitacji zawodowej i społecznej …</w:t>
      </w:r>
      <w:r w:rsidR="001207DA">
        <w:rPr>
          <w:rFonts w:ascii="Arial" w:eastAsia="Calibri" w:hAnsi="Arial" w:cs="Arial"/>
          <w:color w:val="000000"/>
          <w:lang w:eastAsia="en-US"/>
        </w:rPr>
        <w:t>…</w:t>
      </w:r>
      <w:r w:rsidR="00FF518B">
        <w:rPr>
          <w:rFonts w:ascii="Arial" w:eastAsia="Calibri" w:hAnsi="Arial" w:cs="Arial"/>
          <w:color w:val="000000"/>
          <w:lang w:eastAsia="en-US"/>
        </w:rPr>
        <w:t xml:space="preserve">, </w:t>
      </w:r>
      <w:r w:rsidR="008D2FCA">
        <w:rPr>
          <w:rFonts w:ascii="Arial" w:eastAsia="Calibri" w:hAnsi="Arial" w:cs="Arial"/>
          <w:color w:val="000000"/>
          <w:lang w:eastAsia="en-US"/>
        </w:rPr>
        <w:t>a n</w:t>
      </w:r>
      <w:r w:rsidR="00E04C8F">
        <w:rPr>
          <w:rFonts w:ascii="Arial" w:eastAsia="Calibri" w:hAnsi="Arial" w:cs="Arial"/>
          <w:color w:val="000000"/>
          <w:lang w:eastAsia="en-US"/>
        </w:rPr>
        <w:t>astępnie p</w:t>
      </w:r>
      <w:r w:rsidR="001207DA">
        <w:rPr>
          <w:rFonts w:ascii="Arial" w:eastAsia="Calibri" w:hAnsi="Arial" w:cs="Arial"/>
          <w:color w:val="000000"/>
          <w:lang w:eastAsia="en-US"/>
        </w:rPr>
        <w:t>rzedłoż</w:t>
      </w:r>
      <w:r w:rsidR="00E04C8F">
        <w:rPr>
          <w:rFonts w:ascii="Arial" w:eastAsia="Calibri" w:hAnsi="Arial" w:cs="Arial"/>
          <w:color w:val="000000"/>
          <w:lang w:eastAsia="en-US"/>
        </w:rPr>
        <w:t>ył</w:t>
      </w:r>
      <w:r w:rsidR="001207DA">
        <w:rPr>
          <w:rFonts w:ascii="Arial" w:eastAsia="Calibri" w:hAnsi="Arial" w:cs="Arial"/>
          <w:color w:val="000000"/>
          <w:lang w:eastAsia="en-US"/>
        </w:rPr>
        <w:t xml:space="preserve"> inne dokumenty</w:t>
      </w:r>
      <w:r w:rsidR="00E04C8F">
        <w:rPr>
          <w:rFonts w:ascii="Arial" w:eastAsia="Calibri" w:hAnsi="Arial" w:cs="Arial"/>
          <w:color w:val="000000"/>
          <w:lang w:eastAsia="en-US"/>
        </w:rPr>
        <w:t xml:space="preserve"> i </w:t>
      </w:r>
      <w:r w:rsidR="00E04C8F" w:rsidRPr="008D2FCA">
        <w:rPr>
          <w:rFonts w:ascii="Arial" w:eastAsia="Calibri" w:hAnsi="Arial" w:cs="Arial"/>
          <w:b/>
          <w:color w:val="000000"/>
          <w:lang w:eastAsia="en-US"/>
        </w:rPr>
        <w:t>stwierdził, że  jest wykonawcą</w:t>
      </w:r>
      <w:r w:rsidR="00E04C8F">
        <w:rPr>
          <w:rFonts w:ascii="Arial" w:eastAsia="Calibri" w:hAnsi="Arial" w:cs="Arial"/>
          <w:color w:val="000000"/>
          <w:lang w:eastAsia="en-US"/>
        </w:rPr>
        <w:t>, którego działalność obejmuje społeczną i zawodową integrację osób będącymi członkami grup społecznie marginalizowanych</w:t>
      </w:r>
      <w:r w:rsidR="00A92820">
        <w:rPr>
          <w:rFonts w:ascii="Arial" w:eastAsia="Calibri" w:hAnsi="Arial" w:cs="Arial"/>
          <w:color w:val="000000"/>
          <w:lang w:eastAsia="en-US"/>
        </w:rPr>
        <w:t xml:space="preserve">  oraz </w:t>
      </w:r>
      <w:r w:rsidR="008D2FCA">
        <w:rPr>
          <w:rFonts w:ascii="Arial" w:eastAsia="Calibri" w:hAnsi="Arial" w:cs="Arial"/>
          <w:color w:val="000000"/>
          <w:lang w:eastAsia="en-US"/>
        </w:rPr>
        <w:t xml:space="preserve"> zatrudnia </w:t>
      </w:r>
      <w:r w:rsidR="00C05FA2">
        <w:rPr>
          <w:rFonts w:ascii="Arial" w:eastAsia="Calibri" w:hAnsi="Arial" w:cs="Arial"/>
          <w:color w:val="000000"/>
          <w:lang w:eastAsia="en-US"/>
        </w:rPr>
        <w:t>w ponad 50</w:t>
      </w:r>
      <w:r w:rsidR="00D34D90">
        <w:rPr>
          <w:rFonts w:ascii="Arial" w:eastAsia="Calibri" w:hAnsi="Arial" w:cs="Arial"/>
          <w:color w:val="000000"/>
          <w:lang w:eastAsia="en-US"/>
        </w:rPr>
        <w:t>% pracowników niepełnosprawnych</w:t>
      </w:r>
      <w:r w:rsidR="008D2FCA">
        <w:rPr>
          <w:rFonts w:ascii="Arial" w:eastAsia="Calibri" w:hAnsi="Arial" w:cs="Arial"/>
          <w:color w:val="000000"/>
          <w:lang w:eastAsia="en-US"/>
        </w:rPr>
        <w:t>.</w:t>
      </w:r>
    </w:p>
    <w:p w:rsidR="00D34D90" w:rsidRDefault="00D34D90" w:rsidP="00061825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lastRenderedPageBreak/>
        <w:t>O zamówienie nie może ubiegać się  wykonawca</w:t>
      </w:r>
      <w:r w:rsidR="00386F36">
        <w:rPr>
          <w:rFonts w:ascii="Arial" w:eastAsia="Calibri" w:hAnsi="Arial" w:cs="Arial"/>
          <w:color w:val="000000"/>
          <w:lang w:eastAsia="en-US"/>
        </w:rPr>
        <w:t xml:space="preserve"> jedynie </w:t>
      </w:r>
      <w:r>
        <w:rPr>
          <w:rFonts w:ascii="Arial" w:eastAsia="Calibri" w:hAnsi="Arial" w:cs="Arial"/>
          <w:color w:val="000000"/>
          <w:lang w:eastAsia="en-US"/>
        </w:rPr>
        <w:t>zatrudniający 50% osób niepełnosprawnych</w:t>
      </w:r>
      <w:r w:rsidR="00FF518B">
        <w:rPr>
          <w:rFonts w:ascii="Arial" w:eastAsia="Calibri" w:hAnsi="Arial" w:cs="Arial"/>
          <w:color w:val="000000"/>
          <w:lang w:eastAsia="en-US"/>
        </w:rPr>
        <w:t>,</w:t>
      </w:r>
      <w:r>
        <w:rPr>
          <w:rFonts w:ascii="Arial" w:eastAsia="Calibri" w:hAnsi="Arial" w:cs="Arial"/>
          <w:color w:val="000000"/>
          <w:lang w:eastAsia="en-US"/>
        </w:rPr>
        <w:t xml:space="preserve"> ale musi również realizować cele integracji społecznej i zawodowej osób społecznie marginalizowanych.</w:t>
      </w:r>
    </w:p>
    <w:p w:rsidR="00FF518B" w:rsidRDefault="00FF518B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</w:p>
    <w:p w:rsidR="00FF518B" w:rsidRDefault="00D34D90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Przedstawione przez Wykonawcę dokumenty nie potwierdzają w/w celów. Załączone umowy dotyczące osób niepełnosprawnych są nieaktualne (rok 2012, 2014), a umowa o świadczenie usług rehabilitacyjnych zawarta w styczniu br. </w:t>
      </w:r>
      <w:r w:rsidR="00663D6C">
        <w:rPr>
          <w:rFonts w:ascii="Arial" w:eastAsia="Calibri" w:hAnsi="Arial" w:cs="Arial"/>
          <w:color w:val="000000"/>
          <w:lang w:eastAsia="en-US"/>
        </w:rPr>
        <w:t>z</w:t>
      </w:r>
      <w:r>
        <w:rPr>
          <w:rFonts w:ascii="Arial" w:eastAsia="Calibri" w:hAnsi="Arial" w:cs="Arial"/>
          <w:color w:val="000000"/>
          <w:lang w:eastAsia="en-US"/>
        </w:rPr>
        <w:t xml:space="preserve">awiera mało konkretnych zapisów, a wartość opłacenia zabiegów jest bardzo niska. Ponadto umowa </w:t>
      </w:r>
      <w:r w:rsidR="00FF518B">
        <w:rPr>
          <w:rFonts w:ascii="Arial" w:eastAsia="Calibri" w:hAnsi="Arial" w:cs="Arial"/>
          <w:color w:val="000000"/>
          <w:lang w:eastAsia="en-US"/>
        </w:rPr>
        <w:t xml:space="preserve">zawarta </w:t>
      </w:r>
      <w:r>
        <w:rPr>
          <w:rFonts w:ascii="Arial" w:eastAsia="Calibri" w:hAnsi="Arial" w:cs="Arial"/>
          <w:color w:val="000000"/>
          <w:lang w:eastAsia="en-US"/>
        </w:rPr>
        <w:t xml:space="preserve">przed rozpoczęciem postępowania </w:t>
      </w:r>
    </w:p>
    <w:p w:rsidR="00663D6C" w:rsidRDefault="00D34D90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z możliwością 1-miesięcznego okresu wypowiedzenia jest niedostatecznym argumentem </w:t>
      </w:r>
      <w:r w:rsidR="00FF518B">
        <w:rPr>
          <w:rFonts w:ascii="Arial" w:eastAsia="Calibri" w:hAnsi="Arial" w:cs="Arial"/>
          <w:color w:val="000000"/>
          <w:lang w:eastAsia="en-US"/>
        </w:rPr>
        <w:t>p</w:t>
      </w:r>
      <w:r>
        <w:rPr>
          <w:rFonts w:ascii="Arial" w:eastAsia="Calibri" w:hAnsi="Arial" w:cs="Arial"/>
          <w:color w:val="000000"/>
          <w:lang w:eastAsia="en-US"/>
        </w:rPr>
        <w:t>otwierdzającym spełnienie</w:t>
      </w:r>
      <w:r w:rsidR="00FF518B">
        <w:rPr>
          <w:rFonts w:ascii="Arial" w:eastAsia="Calibri" w:hAnsi="Arial" w:cs="Arial"/>
          <w:color w:val="000000"/>
          <w:lang w:eastAsia="en-US"/>
        </w:rPr>
        <w:t xml:space="preserve"> </w:t>
      </w:r>
      <w:r w:rsidR="00663D6C">
        <w:rPr>
          <w:rFonts w:ascii="Arial" w:eastAsia="Calibri" w:hAnsi="Arial" w:cs="Arial"/>
          <w:color w:val="000000"/>
          <w:lang w:eastAsia="en-US"/>
        </w:rPr>
        <w:t>w/w warunków.</w:t>
      </w:r>
    </w:p>
    <w:p w:rsidR="009074C1" w:rsidRDefault="009074C1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9074C1" w:rsidRDefault="008D2FCA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Wobec powyższego zamawiający uznał, że  Wykonawcę</w:t>
      </w:r>
      <w:r w:rsidR="00FF518B">
        <w:rPr>
          <w:rFonts w:ascii="Arial" w:eastAsia="Calibri" w:hAnsi="Arial" w:cs="Arial"/>
          <w:color w:val="000000"/>
          <w:lang w:eastAsia="en-US"/>
        </w:rPr>
        <w:t xml:space="preserve"> EKO</w:t>
      </w:r>
      <w:r w:rsidR="00663D6C">
        <w:rPr>
          <w:rFonts w:ascii="Arial" w:eastAsia="Calibri" w:hAnsi="Arial" w:cs="Arial"/>
          <w:color w:val="000000"/>
          <w:lang w:eastAsia="en-US"/>
        </w:rPr>
        <w:t>-STYL RENTAL Sp. z o.o. Sp.</w:t>
      </w:r>
      <w:r w:rsidR="00FF518B">
        <w:rPr>
          <w:rFonts w:ascii="Arial" w:eastAsia="Calibri" w:hAnsi="Arial" w:cs="Arial"/>
          <w:color w:val="000000"/>
          <w:lang w:eastAsia="en-US"/>
        </w:rPr>
        <w:t xml:space="preserve"> </w:t>
      </w:r>
      <w:r w:rsidR="00663D6C">
        <w:rPr>
          <w:rFonts w:ascii="Arial" w:eastAsia="Calibri" w:hAnsi="Arial" w:cs="Arial"/>
          <w:color w:val="000000"/>
          <w:lang w:eastAsia="en-US"/>
        </w:rPr>
        <w:t>K.</w:t>
      </w:r>
      <w:r w:rsidR="009074C1">
        <w:rPr>
          <w:rFonts w:ascii="Arial" w:eastAsia="Calibri" w:hAnsi="Arial" w:cs="Arial"/>
          <w:color w:val="000000"/>
          <w:lang w:eastAsia="en-US"/>
        </w:rPr>
        <w:t xml:space="preserve"> </w:t>
      </w:r>
      <w:r w:rsidR="00663D6C">
        <w:rPr>
          <w:rFonts w:ascii="Arial" w:eastAsia="Calibri" w:hAnsi="Arial" w:cs="Arial"/>
          <w:color w:val="000000"/>
          <w:lang w:eastAsia="en-US"/>
        </w:rPr>
        <w:t xml:space="preserve"> w Leżajsku </w:t>
      </w:r>
      <w:r>
        <w:rPr>
          <w:rFonts w:ascii="Arial" w:eastAsia="Calibri" w:hAnsi="Arial" w:cs="Arial"/>
          <w:color w:val="000000"/>
          <w:lang w:eastAsia="en-US"/>
        </w:rPr>
        <w:t xml:space="preserve"> należy wykluczyć  z postępowania</w:t>
      </w:r>
      <w:r w:rsidR="009074C1">
        <w:rPr>
          <w:rFonts w:ascii="Arial" w:eastAsia="Calibri" w:hAnsi="Arial" w:cs="Arial"/>
          <w:color w:val="000000"/>
          <w:lang w:eastAsia="en-US"/>
        </w:rPr>
        <w:t xml:space="preserve"> .</w:t>
      </w:r>
    </w:p>
    <w:p w:rsidR="008D2FCA" w:rsidRDefault="009074C1" w:rsidP="009074C1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Oferta zostaje odrzucona </w:t>
      </w:r>
      <w:r w:rsidR="00A92820">
        <w:rPr>
          <w:rFonts w:ascii="Arial" w:eastAsia="Calibri" w:hAnsi="Arial" w:cs="Arial"/>
          <w:color w:val="000000"/>
          <w:lang w:eastAsia="en-US"/>
        </w:rPr>
        <w:t xml:space="preserve"> na podstawie art. 24 ust. 4 ustawy </w:t>
      </w:r>
      <w:proofErr w:type="spellStart"/>
      <w:r w:rsidR="00A92820">
        <w:rPr>
          <w:rFonts w:ascii="Arial" w:eastAsia="Calibri" w:hAnsi="Arial" w:cs="Arial"/>
          <w:color w:val="000000"/>
          <w:lang w:eastAsia="en-US"/>
        </w:rPr>
        <w:t>Pzp</w:t>
      </w:r>
      <w:proofErr w:type="spellEnd"/>
      <w:r w:rsidR="00663D6C">
        <w:rPr>
          <w:rFonts w:ascii="Arial" w:eastAsia="Calibri" w:hAnsi="Arial" w:cs="Arial"/>
          <w:color w:val="000000"/>
          <w:lang w:eastAsia="en-US"/>
        </w:rPr>
        <w:t xml:space="preserve"> </w:t>
      </w:r>
      <w:r w:rsidR="00A92820">
        <w:rPr>
          <w:rFonts w:ascii="Arial" w:eastAsia="Calibri" w:hAnsi="Arial" w:cs="Arial"/>
          <w:color w:val="000000"/>
          <w:lang w:eastAsia="en-US"/>
        </w:rPr>
        <w:t xml:space="preserve"> zgodnie z którym, ofertę wykonawcy wykluczonego uznaje się za odrzuconą.</w:t>
      </w:r>
      <w:r w:rsidR="0048533E" w:rsidRPr="00650695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48533E" w:rsidRDefault="0048533E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</w:p>
    <w:p w:rsidR="00817299" w:rsidRDefault="0048533E" w:rsidP="00780EE5">
      <w:pPr>
        <w:spacing w:line="288" w:lineRule="auto"/>
        <w:rPr>
          <w:rFonts w:ascii="Tahoma" w:hAnsi="Tahoma"/>
        </w:rPr>
      </w:pPr>
      <w:r>
        <w:rPr>
          <w:rFonts w:ascii="Arial" w:eastAsia="Calibri" w:hAnsi="Arial" w:cs="Arial"/>
          <w:color w:val="000000"/>
          <w:lang w:eastAsia="en-US"/>
        </w:rPr>
        <w:t xml:space="preserve">Druga oferta, </w:t>
      </w:r>
      <w:r w:rsidR="00817299">
        <w:rPr>
          <w:rFonts w:ascii="Arial" w:eastAsia="Calibri" w:hAnsi="Arial" w:cs="Arial"/>
          <w:color w:val="000000"/>
          <w:lang w:eastAsia="en-US"/>
        </w:rPr>
        <w:t>złoż</w:t>
      </w:r>
      <w:r>
        <w:rPr>
          <w:rFonts w:ascii="Arial" w:eastAsia="Calibri" w:hAnsi="Arial" w:cs="Arial"/>
          <w:color w:val="000000"/>
          <w:lang w:eastAsia="en-US"/>
        </w:rPr>
        <w:t xml:space="preserve">ona przez </w:t>
      </w:r>
      <w:r>
        <w:rPr>
          <w:rFonts w:ascii="Tahoma" w:hAnsi="Tahoma"/>
        </w:rPr>
        <w:t xml:space="preserve">Zakład Produkcyjno-Handlowy </w:t>
      </w:r>
      <w:r w:rsidR="00817299" w:rsidRPr="000F0521">
        <w:rPr>
          <w:rFonts w:ascii="Tahoma" w:hAnsi="Tahoma"/>
          <w:b/>
        </w:rPr>
        <w:t xml:space="preserve">WODEX </w:t>
      </w:r>
      <w:r w:rsidR="00817299">
        <w:rPr>
          <w:rFonts w:ascii="Tahoma" w:hAnsi="Tahoma"/>
        </w:rPr>
        <w:t>Sp. z o.o.</w:t>
      </w:r>
      <w:r>
        <w:rPr>
          <w:rFonts w:ascii="Tahoma" w:hAnsi="Tahoma"/>
        </w:rPr>
        <w:t xml:space="preserve">   </w:t>
      </w:r>
      <w:r w:rsidR="00817299">
        <w:rPr>
          <w:rFonts w:ascii="Tahoma" w:hAnsi="Tahoma"/>
        </w:rPr>
        <w:t xml:space="preserve">Ul. Kwiatkowskiego 1, 37-450 Stalowa Wola </w:t>
      </w:r>
      <w:r>
        <w:rPr>
          <w:rFonts w:ascii="Tahoma" w:hAnsi="Tahoma"/>
        </w:rPr>
        <w:t xml:space="preserve"> </w:t>
      </w:r>
      <w:r w:rsidR="00817299">
        <w:rPr>
          <w:rFonts w:ascii="Tahoma" w:hAnsi="Tahoma"/>
        </w:rPr>
        <w:t>zaoferowała wykonanie usług za kwotę 611.654,40 zł.</w:t>
      </w:r>
      <w:r>
        <w:rPr>
          <w:rFonts w:ascii="Tahoma" w:hAnsi="Tahoma"/>
        </w:rPr>
        <w:t xml:space="preserve">   </w:t>
      </w:r>
    </w:p>
    <w:p w:rsidR="00817299" w:rsidRDefault="00817299" w:rsidP="00780EE5">
      <w:pPr>
        <w:spacing w:line="288" w:lineRule="auto"/>
        <w:rPr>
          <w:rFonts w:ascii="Tahoma" w:hAnsi="Tahoma"/>
        </w:rPr>
      </w:pPr>
      <w:r>
        <w:rPr>
          <w:rFonts w:ascii="Tahoma" w:hAnsi="Tahoma"/>
        </w:rPr>
        <w:t>Kwota jaką zamawiający przeznaczył na sfinansowanie zamówienia wynosi: 578.592,00 zł., a zaoferowana cena przewyższa kwotę przeznaczoną o 33.062,40 zł.</w:t>
      </w:r>
    </w:p>
    <w:p w:rsidR="0048533E" w:rsidRDefault="00817299" w:rsidP="00780EE5">
      <w:pPr>
        <w:spacing w:line="288" w:lineRule="auto"/>
        <w:rPr>
          <w:rFonts w:ascii="Tahoma" w:hAnsi="Tahoma"/>
        </w:rPr>
      </w:pPr>
      <w:r>
        <w:rPr>
          <w:rFonts w:ascii="Tahoma" w:hAnsi="Tahoma"/>
        </w:rPr>
        <w:t xml:space="preserve">Ze względu na to, że Zamawiający nie może zwiększyć kwoty przeznaczonej postępowanie należy unieważnić na mocy art. 93 ust. 1 pkt 4 ustawy </w:t>
      </w:r>
      <w:proofErr w:type="spellStart"/>
      <w:r>
        <w:rPr>
          <w:rFonts w:ascii="Tahoma" w:hAnsi="Tahoma"/>
        </w:rPr>
        <w:t>Pzp</w:t>
      </w:r>
      <w:proofErr w:type="spellEnd"/>
      <w:r>
        <w:rPr>
          <w:rFonts w:ascii="Tahoma" w:hAnsi="Tahoma"/>
        </w:rPr>
        <w:t xml:space="preserve">, który brzmi: </w:t>
      </w:r>
      <w:r w:rsidR="000261B4">
        <w:rPr>
          <w:rFonts w:ascii="Tahoma" w:hAnsi="Tahoma"/>
        </w:rPr>
        <w:t>„</w:t>
      </w:r>
      <w:r>
        <w:rPr>
          <w:rFonts w:ascii="Tahoma" w:hAnsi="Tahoma"/>
        </w:rPr>
        <w:t>Zamawiający unieważnia postępowanie o udzielenie zamówienie jeżeli: 4) cena najkorzystniejszej oferty lub oferta z najniższą ceną przewyższa kwotę, którą zamawiający zamierza przeznaczyć na sfinansowanie, chyba ze zamawiający może zwiększyć tę kwotę do ceny najkorzystniejszej oferty.”</w:t>
      </w:r>
      <w:r w:rsidR="0048533E">
        <w:rPr>
          <w:rFonts w:ascii="Tahoma" w:hAnsi="Tahoma"/>
        </w:rPr>
        <w:t xml:space="preserve"> </w:t>
      </w:r>
    </w:p>
    <w:p w:rsidR="0048533E" w:rsidRPr="00E25610" w:rsidRDefault="0048533E" w:rsidP="00780EE5">
      <w:pPr>
        <w:spacing w:line="288" w:lineRule="auto"/>
        <w:rPr>
          <w:rFonts w:ascii="Arial" w:eastAsia="Arial Unicode MS" w:hAnsi="Arial" w:cs="Arial"/>
          <w:bCs/>
          <w:sz w:val="22"/>
          <w:szCs w:val="22"/>
          <w:u w:val="single"/>
        </w:rPr>
      </w:pPr>
      <w:r>
        <w:rPr>
          <w:rFonts w:ascii="Tahoma" w:hAnsi="Tahoma"/>
        </w:rPr>
        <w:t xml:space="preserve">                                                                                            </w:t>
      </w:r>
    </w:p>
    <w:p w:rsidR="0048533E" w:rsidRDefault="00061825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2. Zamawiający informuje, że w najbliższym czasie zostanie</w:t>
      </w:r>
      <w:r w:rsidR="00780EE5">
        <w:rPr>
          <w:rFonts w:ascii="Arial" w:eastAsia="Calibri" w:hAnsi="Arial" w:cs="Arial"/>
          <w:color w:val="000000"/>
          <w:lang w:eastAsia="en-US"/>
        </w:rPr>
        <w:t xml:space="preserve"> wszczę</w:t>
      </w:r>
      <w:r>
        <w:rPr>
          <w:rFonts w:ascii="Arial" w:eastAsia="Calibri" w:hAnsi="Arial" w:cs="Arial"/>
          <w:color w:val="000000"/>
          <w:lang w:eastAsia="en-US"/>
        </w:rPr>
        <w:t>te</w:t>
      </w:r>
      <w:r w:rsidR="00780EE5">
        <w:rPr>
          <w:rFonts w:ascii="Arial" w:eastAsia="Calibri" w:hAnsi="Arial" w:cs="Arial"/>
          <w:color w:val="000000"/>
          <w:lang w:eastAsia="en-US"/>
        </w:rPr>
        <w:t xml:space="preserve"> kolejne postępowani</w:t>
      </w:r>
      <w:r>
        <w:rPr>
          <w:rFonts w:ascii="Arial" w:eastAsia="Calibri" w:hAnsi="Arial" w:cs="Arial"/>
          <w:color w:val="000000"/>
          <w:lang w:eastAsia="en-US"/>
        </w:rPr>
        <w:t>e</w:t>
      </w:r>
      <w:r w:rsidR="00780EE5">
        <w:rPr>
          <w:rFonts w:ascii="Arial" w:eastAsia="Calibri" w:hAnsi="Arial" w:cs="Arial"/>
          <w:color w:val="000000"/>
          <w:lang w:eastAsia="en-US"/>
        </w:rPr>
        <w:t>, które dotyczy tego samego przedmiotu zamówienia.</w:t>
      </w:r>
    </w:p>
    <w:p w:rsidR="0048533E" w:rsidRDefault="0048533E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</w:p>
    <w:p w:rsidR="0048533E" w:rsidRDefault="0048533E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</w:p>
    <w:p w:rsidR="00C43E39" w:rsidRDefault="00C43E39" w:rsidP="00780EE5">
      <w:pPr>
        <w:widowControl w:val="0"/>
        <w:autoSpaceDE w:val="0"/>
        <w:spacing w:line="288" w:lineRule="auto"/>
        <w:rPr>
          <w:rFonts w:ascii="Arial" w:hAnsi="Arial" w:cs="Arial"/>
          <w:color w:val="000000"/>
          <w:szCs w:val="22"/>
        </w:rPr>
      </w:pPr>
    </w:p>
    <w:p w:rsidR="00C43E39" w:rsidRPr="004526FF" w:rsidRDefault="00C43E39" w:rsidP="00C43E39">
      <w:pPr>
        <w:pStyle w:val="Tekstpodstawowy"/>
        <w:rPr>
          <w:rFonts w:ascii="Arial" w:hAnsi="Arial" w:cs="Arial"/>
        </w:rPr>
      </w:pPr>
      <w:r w:rsidRPr="004526FF">
        <w:rPr>
          <w:rFonts w:ascii="Arial" w:hAnsi="Arial" w:cs="Arial"/>
        </w:rPr>
        <w:tab/>
      </w:r>
    </w:p>
    <w:p w:rsidR="00554AFB" w:rsidRPr="00435EC9" w:rsidRDefault="00C43E39" w:rsidP="002637E6">
      <w:pPr>
        <w:pStyle w:val="Tekstpodstawowy"/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54AFB" w:rsidRPr="00435EC9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81" w:rsidRDefault="00BF3E81">
      <w:r>
        <w:separator/>
      </w:r>
    </w:p>
  </w:endnote>
  <w:endnote w:type="continuationSeparator" w:id="0">
    <w:p w:rsidR="00BF3E81" w:rsidRDefault="00B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F628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81" w:rsidRDefault="00BF3E81">
      <w:r>
        <w:separator/>
      </w:r>
    </w:p>
  </w:footnote>
  <w:footnote w:type="continuationSeparator" w:id="0">
    <w:p w:rsidR="00BF3E81" w:rsidRDefault="00BF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2570E2A"/>
    <w:multiLevelType w:val="hybridMultilevel"/>
    <w:tmpl w:val="3108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228E"/>
    <w:rsid w:val="000261B4"/>
    <w:rsid w:val="00027D99"/>
    <w:rsid w:val="00061825"/>
    <w:rsid w:val="00062E02"/>
    <w:rsid w:val="00064A8F"/>
    <w:rsid w:val="00086D0A"/>
    <w:rsid w:val="00094467"/>
    <w:rsid w:val="000E5DAA"/>
    <w:rsid w:val="0010418A"/>
    <w:rsid w:val="001207DA"/>
    <w:rsid w:val="0014582F"/>
    <w:rsid w:val="00175D03"/>
    <w:rsid w:val="00194775"/>
    <w:rsid w:val="001C5A7A"/>
    <w:rsid w:val="001D2615"/>
    <w:rsid w:val="001E235B"/>
    <w:rsid w:val="002637E6"/>
    <w:rsid w:val="002660D2"/>
    <w:rsid w:val="002B6C23"/>
    <w:rsid w:val="002C4CEA"/>
    <w:rsid w:val="002E3B29"/>
    <w:rsid w:val="00310BB6"/>
    <w:rsid w:val="00327D0B"/>
    <w:rsid w:val="00332266"/>
    <w:rsid w:val="00381B71"/>
    <w:rsid w:val="00383502"/>
    <w:rsid w:val="00386F36"/>
    <w:rsid w:val="003A3694"/>
    <w:rsid w:val="0041255D"/>
    <w:rsid w:val="0043178C"/>
    <w:rsid w:val="00435EC9"/>
    <w:rsid w:val="0044716D"/>
    <w:rsid w:val="004852AF"/>
    <w:rsid w:val="0048533E"/>
    <w:rsid w:val="00490317"/>
    <w:rsid w:val="00492329"/>
    <w:rsid w:val="004B0884"/>
    <w:rsid w:val="004D28EA"/>
    <w:rsid w:val="00535A5B"/>
    <w:rsid w:val="00554AFB"/>
    <w:rsid w:val="005835A8"/>
    <w:rsid w:val="005926CE"/>
    <w:rsid w:val="005D38E0"/>
    <w:rsid w:val="005E0870"/>
    <w:rsid w:val="00605C7F"/>
    <w:rsid w:val="006101CE"/>
    <w:rsid w:val="00650695"/>
    <w:rsid w:val="00663D6C"/>
    <w:rsid w:val="006B04FA"/>
    <w:rsid w:val="006B1FFA"/>
    <w:rsid w:val="006B563B"/>
    <w:rsid w:val="00714927"/>
    <w:rsid w:val="00780EE5"/>
    <w:rsid w:val="007950ED"/>
    <w:rsid w:val="007C7C08"/>
    <w:rsid w:val="007F6280"/>
    <w:rsid w:val="00817299"/>
    <w:rsid w:val="00833D20"/>
    <w:rsid w:val="008A7611"/>
    <w:rsid w:val="008B6D1B"/>
    <w:rsid w:val="008D1674"/>
    <w:rsid w:val="008D2FCA"/>
    <w:rsid w:val="008F4007"/>
    <w:rsid w:val="009074C1"/>
    <w:rsid w:val="009143A7"/>
    <w:rsid w:val="00964739"/>
    <w:rsid w:val="009A4812"/>
    <w:rsid w:val="009C1778"/>
    <w:rsid w:val="009D50AE"/>
    <w:rsid w:val="00A100CC"/>
    <w:rsid w:val="00A10C80"/>
    <w:rsid w:val="00A208C1"/>
    <w:rsid w:val="00A559BE"/>
    <w:rsid w:val="00A5797D"/>
    <w:rsid w:val="00A71F28"/>
    <w:rsid w:val="00A92820"/>
    <w:rsid w:val="00AC2615"/>
    <w:rsid w:val="00AD2EF6"/>
    <w:rsid w:val="00B21570"/>
    <w:rsid w:val="00B720B8"/>
    <w:rsid w:val="00BC2DFF"/>
    <w:rsid w:val="00BC6870"/>
    <w:rsid w:val="00BF3E81"/>
    <w:rsid w:val="00C05FA2"/>
    <w:rsid w:val="00C12785"/>
    <w:rsid w:val="00C43E39"/>
    <w:rsid w:val="00D33269"/>
    <w:rsid w:val="00D34D90"/>
    <w:rsid w:val="00D74DA8"/>
    <w:rsid w:val="00DB7DC0"/>
    <w:rsid w:val="00DC5B9D"/>
    <w:rsid w:val="00DE788A"/>
    <w:rsid w:val="00DF57FB"/>
    <w:rsid w:val="00E00B66"/>
    <w:rsid w:val="00E04C8F"/>
    <w:rsid w:val="00E15617"/>
    <w:rsid w:val="00E256B6"/>
    <w:rsid w:val="00EA6CE8"/>
    <w:rsid w:val="00ED3613"/>
    <w:rsid w:val="00EF75BF"/>
    <w:rsid w:val="00F26085"/>
    <w:rsid w:val="00F612A3"/>
    <w:rsid w:val="00F6313D"/>
    <w:rsid w:val="00F64028"/>
    <w:rsid w:val="00F72317"/>
    <w:rsid w:val="00F92D9F"/>
    <w:rsid w:val="00F977E5"/>
    <w:rsid w:val="00FB13A0"/>
    <w:rsid w:val="00FB729A"/>
    <w:rsid w:val="00FE057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E3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Nagwek5Znak">
    <w:name w:val="Nagłówek 5 Znak"/>
    <w:basedOn w:val="Domylnaczcionkaakapitu"/>
    <w:link w:val="Nagwek5"/>
    <w:semiHidden/>
    <w:rsid w:val="00C43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dymkaZnak">
    <w:name w:val="Tekst dymka Znak"/>
    <w:basedOn w:val="Domylnaczcionkaakapitu"/>
    <w:link w:val="Tekstdymka"/>
    <w:rsid w:val="00C43E3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E3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Nagwek5Znak">
    <w:name w:val="Nagłówek 5 Znak"/>
    <w:basedOn w:val="Domylnaczcionkaakapitu"/>
    <w:link w:val="Nagwek5"/>
    <w:semiHidden/>
    <w:rsid w:val="00C43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dymkaZnak">
    <w:name w:val="Tekst dymka Znak"/>
    <w:basedOn w:val="Domylnaczcionkaakapitu"/>
    <w:link w:val="Tekstdymka"/>
    <w:rsid w:val="00C43E3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15EE-B6D9-4104-B6B6-4C3AD417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2017-04-11T12:02:00Z</cp:lastPrinted>
  <dcterms:created xsi:type="dcterms:W3CDTF">2017-04-12T11:44:00Z</dcterms:created>
  <dcterms:modified xsi:type="dcterms:W3CDTF">2017-04-12T11:44:00Z</dcterms:modified>
</cp:coreProperties>
</file>