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281" w:rsidRPr="00C97281" w:rsidRDefault="00AA2FDC" w:rsidP="00C97281">
      <w:pPr>
        <w:pStyle w:val="Tytu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9728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C97281" w:rsidRPr="00C97281">
        <w:rPr>
          <w:rFonts w:ascii="Arial" w:hAnsi="Arial" w:cs="Arial"/>
          <w:sz w:val="22"/>
        </w:rPr>
        <w:t xml:space="preserve">Załącznik nr </w:t>
      </w:r>
      <w:r w:rsidR="00C97281">
        <w:rPr>
          <w:rFonts w:ascii="Arial" w:hAnsi="Arial" w:cs="Arial"/>
          <w:sz w:val="22"/>
        </w:rPr>
        <w:t>2</w:t>
      </w:r>
    </w:p>
    <w:p w:rsidR="00836E22" w:rsidRDefault="00836E22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5B11A4" w:rsidRDefault="005B11A4" w:rsidP="005B11A4">
      <w:pPr>
        <w:jc w:val="center"/>
        <w:rPr>
          <w:rFonts w:ascii="Arial" w:hAnsi="Arial"/>
          <w:b/>
          <w:sz w:val="22"/>
        </w:rPr>
      </w:pPr>
    </w:p>
    <w:p w:rsidR="005B11A4" w:rsidRDefault="005B11A4" w:rsidP="005B11A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PROJEKT                                                                                                      </w:t>
      </w:r>
      <w:proofErr w:type="spellStart"/>
      <w:r>
        <w:rPr>
          <w:rFonts w:ascii="Arial" w:hAnsi="Arial"/>
          <w:b/>
          <w:sz w:val="22"/>
        </w:rPr>
        <w:t>PROJEKT</w:t>
      </w:r>
      <w:proofErr w:type="spellEnd"/>
    </w:p>
    <w:p w:rsidR="005B11A4" w:rsidRDefault="005B11A4" w:rsidP="005B11A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UMOWA  Nr ......../</w:t>
      </w:r>
      <w:r w:rsidR="00B23A10">
        <w:rPr>
          <w:rFonts w:ascii="Arial" w:hAnsi="Arial"/>
          <w:b/>
          <w:sz w:val="22"/>
        </w:rPr>
        <w:t xml:space="preserve"> 12 </w:t>
      </w:r>
      <w:r>
        <w:rPr>
          <w:rFonts w:ascii="Arial" w:hAnsi="Arial"/>
          <w:b/>
          <w:sz w:val="22"/>
        </w:rPr>
        <w:t>/201</w:t>
      </w:r>
      <w:r w:rsidR="00A74C27"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z w:val="22"/>
        </w:rPr>
        <w:t>/DOS</w:t>
      </w:r>
    </w:p>
    <w:p w:rsidR="005B11A4" w:rsidRDefault="005B11A4" w:rsidP="005B11A4">
      <w:pPr>
        <w:jc w:val="center"/>
        <w:rPr>
          <w:rFonts w:ascii="Arial" w:hAnsi="Arial"/>
          <w:b/>
          <w:sz w:val="22"/>
        </w:rPr>
      </w:pPr>
    </w:p>
    <w:p w:rsidR="005B11A4" w:rsidRDefault="005B11A4" w:rsidP="005B11A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zawarta w Zamościu  w dniu  </w:t>
      </w:r>
      <w:r w:rsidR="001B11E8">
        <w:rPr>
          <w:rFonts w:ascii="Arial" w:hAnsi="Arial"/>
          <w:sz w:val="22"/>
        </w:rPr>
        <w:t>....................201</w:t>
      </w:r>
      <w:r w:rsidR="00A74C27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5B11A4" w:rsidRDefault="005B11A4" w:rsidP="005B11A4">
      <w:pPr>
        <w:rPr>
          <w:rFonts w:ascii="Arial" w:hAnsi="Arial"/>
          <w:sz w:val="22"/>
        </w:rPr>
      </w:pPr>
    </w:p>
    <w:p w:rsidR="005B11A4" w:rsidRDefault="005B11A4" w:rsidP="005B11A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mgr inż. Mariusz Paszko – Prezes</w:t>
      </w:r>
    </w:p>
    <w:p w:rsidR="005B11A4" w:rsidRDefault="005B11A4" w:rsidP="005B11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zwanym w dalszej części „Zamawiający”, a:</w:t>
      </w:r>
    </w:p>
    <w:p w:rsidR="005B11A4" w:rsidRDefault="005B11A4">
      <w:pPr>
        <w:pStyle w:val="Tekstpodstawowy"/>
        <w:rPr>
          <w:rFonts w:ascii="Arial" w:hAnsi="Arial" w:cs="Arial"/>
          <w:sz w:val="22"/>
          <w:szCs w:val="22"/>
        </w:rPr>
      </w:pPr>
    </w:p>
    <w:p w:rsidR="005B11A4" w:rsidRDefault="005B11A4" w:rsidP="005B11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......................................................................................, zarejestrowaną w Sądzie Rejonowym ..........................KRS ......................... Regon .........................., NIP............................ reprezentowaną przez:</w:t>
      </w:r>
    </w:p>
    <w:p w:rsidR="005B11A4" w:rsidRDefault="005B11A4" w:rsidP="005B11A4">
      <w:pPr>
        <w:rPr>
          <w:rFonts w:ascii="Arial" w:hAnsi="Arial"/>
          <w:sz w:val="22"/>
        </w:rPr>
      </w:pPr>
    </w:p>
    <w:p w:rsidR="005B11A4" w:rsidRDefault="005B11A4" w:rsidP="005B11A4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1..................................................................................................</w:t>
      </w:r>
    </w:p>
    <w:p w:rsidR="005B11A4" w:rsidRDefault="005B11A4" w:rsidP="005B11A4">
      <w:pPr>
        <w:pStyle w:val="Tekstpodstawowy3"/>
        <w:rPr>
          <w:b/>
        </w:rPr>
      </w:pPr>
      <w:r>
        <w:t>2..................................................................................................</w:t>
      </w:r>
    </w:p>
    <w:p w:rsidR="005B11A4" w:rsidRDefault="005B11A4" w:rsidP="005B11A4">
      <w:pPr>
        <w:pStyle w:val="Adreszwrotnynakopercie"/>
        <w:rPr>
          <w:rFonts w:ascii="Arial" w:hAnsi="Arial"/>
        </w:rPr>
      </w:pPr>
      <w:r>
        <w:rPr>
          <w:rFonts w:ascii="Arial" w:hAnsi="Arial"/>
        </w:rPr>
        <w:t>zwaną w dalszej części „Wykonawca”</w:t>
      </w:r>
    </w:p>
    <w:p w:rsidR="00836E22" w:rsidRDefault="00836E2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36E22" w:rsidRDefault="00AA2FD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</w:t>
      </w:r>
      <w:r w:rsidR="00B10F1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</w:t>
      </w:r>
    </w:p>
    <w:p w:rsidR="00836E22" w:rsidRDefault="00836E22">
      <w:pPr>
        <w:jc w:val="center"/>
        <w:rPr>
          <w:rFonts w:ascii="Arial" w:hAnsi="Arial" w:cs="Arial"/>
          <w:b/>
          <w:sz w:val="22"/>
          <w:szCs w:val="22"/>
        </w:rPr>
      </w:pP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 umowy jest wykonanie czyszczenia oraz dezynfekcji instalacji wentylacyjno- klimatyzacy</w:t>
      </w:r>
      <w:r w:rsidR="006679B2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nej Bloku Operacyjnego </w:t>
      </w:r>
      <w:r w:rsidR="006679B2">
        <w:rPr>
          <w:rFonts w:ascii="Arial" w:hAnsi="Arial" w:cs="Arial"/>
          <w:sz w:val="22"/>
          <w:szCs w:val="22"/>
        </w:rPr>
        <w:t xml:space="preserve">oraz Pracowni RTG </w:t>
      </w:r>
      <w:r>
        <w:rPr>
          <w:rFonts w:ascii="Arial" w:hAnsi="Arial" w:cs="Arial"/>
          <w:sz w:val="22"/>
          <w:szCs w:val="22"/>
        </w:rPr>
        <w:t>w Zamojskim Szpitalu Niepublicznym.</w:t>
      </w:r>
    </w:p>
    <w:p w:rsidR="00836E22" w:rsidRDefault="00836E22">
      <w:pPr>
        <w:jc w:val="both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Przedmiotowe prace obejmują układy KW1/KN1, W2/N2, KW4/KN4,KW5/KN5, KW6/KN6</w:t>
      </w:r>
      <w:r w:rsidR="006679B2">
        <w:rPr>
          <w:rFonts w:ascii="Arial" w:hAnsi="Arial" w:cs="Arial"/>
          <w:sz w:val="22"/>
          <w:szCs w:val="22"/>
        </w:rPr>
        <w:t>, W3N3</w:t>
      </w: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 prac wchodzą: </w:t>
      </w:r>
    </w:p>
    <w:p w:rsidR="00836E22" w:rsidRDefault="00AA2FD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Stworzenie harmonogramu prac, w którym zostanie określona data realizacji prac, kolejność i procedury czyszczenia poszczególnych układów.</w:t>
      </w:r>
    </w:p>
    <w:p w:rsidR="00836E22" w:rsidRDefault="00AA2FD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zabezpieczenie pomieszczeń, ciągów komunikacyjnych w miejscu wykonywania prac.</w:t>
      </w:r>
    </w:p>
    <w:p w:rsidR="00836E22" w:rsidRDefault="00AA2FD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Inspekcja instalacji wentylacyjno- klimatyzacyjnej przed czyszczeniem</w:t>
      </w:r>
    </w:p>
    <w:p w:rsidR="00836E22" w:rsidRDefault="00AA2FD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Demontaż i montaż podwieszanych elementów sufitowych (w koniecznych miejscach).</w:t>
      </w:r>
    </w:p>
    <w:p w:rsidR="00836E22" w:rsidRDefault="00AA2FD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 mechaniczne wewnętrznej powierzchni kanałów.</w:t>
      </w:r>
    </w:p>
    <w:p w:rsidR="00836E22" w:rsidRDefault="00AA2FD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 sprężonym powietrzem elementów elastycznych instalacji</w:t>
      </w:r>
      <w:r w:rsidR="001B11E8">
        <w:rPr>
          <w:rFonts w:ascii="Arial" w:hAnsi="Arial" w:cs="Arial"/>
          <w:sz w:val="22"/>
          <w:szCs w:val="22"/>
        </w:rPr>
        <w:t>.</w:t>
      </w:r>
    </w:p>
    <w:p w:rsidR="00836E22" w:rsidRDefault="00AA2FD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Czyszczenie: kratek nawiewnych i wyciągowych.</w:t>
      </w:r>
    </w:p>
    <w:p w:rsidR="00836E22" w:rsidRDefault="00AA2FD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 ręczne central wentylacyjnych</w:t>
      </w:r>
    </w:p>
    <w:p w:rsidR="00836E22" w:rsidRDefault="00AA2FD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Dezynfekcja instalacji wentylacyjnej środkiem chemicznym, atestowanym przez Państwowy Zakład Higieny. </w:t>
      </w:r>
    </w:p>
    <w:p w:rsidR="00836E22" w:rsidRDefault="00AA2FD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filtrów w centralach wentylacyjnych</w:t>
      </w:r>
      <w:r w:rsidR="001B11E8">
        <w:rPr>
          <w:rFonts w:ascii="Arial" w:hAnsi="Arial" w:cs="Arial"/>
          <w:sz w:val="22"/>
          <w:szCs w:val="22"/>
        </w:rPr>
        <w:t>.</w:t>
      </w:r>
    </w:p>
    <w:p w:rsidR="00836E22" w:rsidRDefault="00AA2FD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Uporządkowanie pomieszczeń, ciągów komunikacyjnych (po każdym dniu pracy).</w:t>
      </w:r>
    </w:p>
    <w:p w:rsidR="00836E22" w:rsidRDefault="00836E2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zakończeniu prac zostanie przekazana następująca dokumentacja powykonawcza:</w:t>
      </w: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Zakończenie pracy zostanie udokumentowane poprzez podpisanie protokołu powykonawczego oraz przekazanie Zleceniodawcy: zdjęć na nośniku CD, karty charakterystyki środka użytego do dezynfekcji instalacji.  </w:t>
      </w:r>
    </w:p>
    <w:p w:rsidR="00836E22" w:rsidRDefault="00836E22">
      <w:pPr>
        <w:pStyle w:val="Tekstpodstawowy"/>
        <w:ind w:firstLine="180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EC2B5F" w:rsidRDefault="00AA2FD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wykonanych robót  </w:t>
      </w:r>
      <w:r w:rsidR="005B11A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 xml:space="preserve"> zł netto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C2B5F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836E22" w:rsidRDefault="00AA2FD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B11A4">
        <w:rPr>
          <w:rFonts w:ascii="Arial" w:hAnsi="Arial" w:cs="Arial"/>
          <w:b/>
          <w:bCs/>
          <w:sz w:val="22"/>
          <w:szCs w:val="22"/>
        </w:rPr>
        <w:t>....................</w:t>
      </w:r>
      <w:r>
        <w:rPr>
          <w:rFonts w:ascii="Arial" w:hAnsi="Arial" w:cs="Arial"/>
          <w:b/>
          <w:bCs/>
          <w:sz w:val="22"/>
          <w:szCs w:val="22"/>
        </w:rPr>
        <w:t xml:space="preserve"> zł brutto</w:t>
      </w: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–</w:t>
      </w:r>
      <w:r w:rsidR="005B11A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zł.</w:t>
      </w:r>
    </w:p>
    <w:p w:rsidR="007906AD" w:rsidRDefault="00AA2F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C2B5F" w:rsidRDefault="00EC2B5F">
      <w:pPr>
        <w:jc w:val="center"/>
        <w:rPr>
          <w:rFonts w:ascii="Arial" w:hAnsi="Arial" w:cs="Arial"/>
          <w:sz w:val="22"/>
          <w:szCs w:val="22"/>
        </w:rPr>
      </w:pPr>
    </w:p>
    <w:p w:rsidR="00EC2B5F" w:rsidRDefault="00EC2B5F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B10F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 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zakończenia wykonania prac ustala się na dzień</w:t>
      </w:r>
      <w:r w:rsidR="00A74C27">
        <w:rPr>
          <w:rFonts w:ascii="Arial" w:hAnsi="Arial" w:cs="Arial"/>
          <w:b/>
          <w:bCs/>
          <w:sz w:val="22"/>
          <w:szCs w:val="22"/>
        </w:rPr>
        <w:t xml:space="preserve"> 2</w:t>
      </w:r>
      <w:r w:rsidR="007D7D56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1B11E8">
        <w:rPr>
          <w:rFonts w:ascii="Arial" w:hAnsi="Arial" w:cs="Arial"/>
          <w:b/>
          <w:bCs/>
          <w:sz w:val="22"/>
          <w:szCs w:val="22"/>
        </w:rPr>
        <w:t>01</w:t>
      </w:r>
      <w:r>
        <w:rPr>
          <w:rFonts w:ascii="Arial" w:hAnsi="Arial" w:cs="Arial"/>
          <w:b/>
          <w:bCs/>
          <w:sz w:val="22"/>
          <w:szCs w:val="22"/>
        </w:rPr>
        <w:t>.201</w:t>
      </w:r>
      <w:r w:rsidR="00A74C27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r.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numPr>
          <w:ilvl w:val="0"/>
          <w:numId w:val="2"/>
        </w:numPr>
        <w:tabs>
          <w:tab w:val="clear" w:pos="54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Rozliczenie nastąpi w oparciu o fakturę wystawioną po wyk</w:t>
      </w:r>
      <w:r w:rsidR="00616E7A">
        <w:rPr>
          <w:rFonts w:ascii="Arial" w:hAnsi="Arial" w:cs="Arial"/>
          <w:sz w:val="22"/>
          <w:szCs w:val="22"/>
        </w:rPr>
        <w:t>onaniu prac i podpisaniu protoko</w:t>
      </w:r>
      <w:r>
        <w:rPr>
          <w:rFonts w:ascii="Arial" w:hAnsi="Arial" w:cs="Arial"/>
          <w:sz w:val="22"/>
          <w:szCs w:val="22"/>
        </w:rPr>
        <w:t xml:space="preserve">łu odbioru, przelewem, w terminie 14 dni od daty </w:t>
      </w:r>
      <w:r w:rsidR="00616E7A">
        <w:rPr>
          <w:rFonts w:ascii="Arial" w:hAnsi="Arial" w:cs="Arial"/>
          <w:sz w:val="22"/>
          <w:szCs w:val="22"/>
        </w:rPr>
        <w:t xml:space="preserve">prawidłowo wystawionej </w:t>
      </w:r>
      <w:r>
        <w:rPr>
          <w:rFonts w:ascii="Arial" w:hAnsi="Arial" w:cs="Arial"/>
          <w:sz w:val="22"/>
          <w:szCs w:val="22"/>
        </w:rPr>
        <w:t xml:space="preserve"> faktury</w:t>
      </w:r>
      <w:r w:rsidR="00616E7A">
        <w:rPr>
          <w:rFonts w:ascii="Arial" w:hAnsi="Arial" w:cs="Arial"/>
          <w:sz w:val="22"/>
          <w:szCs w:val="22"/>
        </w:rPr>
        <w:t>.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</w:t>
      </w:r>
      <w:r w:rsidR="005B11A4">
        <w:rPr>
          <w:rFonts w:ascii="Arial" w:hAnsi="Arial" w:cs="Arial"/>
          <w:sz w:val="22"/>
          <w:szCs w:val="22"/>
        </w:rPr>
        <w:t>wca udziela pisemnej gwarancji 12</w:t>
      </w:r>
      <w:r>
        <w:rPr>
          <w:rFonts w:ascii="Arial" w:hAnsi="Arial" w:cs="Arial"/>
          <w:sz w:val="22"/>
          <w:szCs w:val="22"/>
        </w:rPr>
        <w:t xml:space="preserve"> miesiące na wykonane prace  l</w:t>
      </w:r>
      <w:r w:rsidR="00616E7A">
        <w:rPr>
          <w:rFonts w:ascii="Arial" w:hAnsi="Arial" w:cs="Arial"/>
          <w:sz w:val="22"/>
          <w:szCs w:val="22"/>
        </w:rPr>
        <w:t>icząc od daty podpisania protoko</w:t>
      </w:r>
      <w:r>
        <w:rPr>
          <w:rFonts w:ascii="Arial" w:hAnsi="Arial" w:cs="Arial"/>
          <w:sz w:val="22"/>
          <w:szCs w:val="22"/>
        </w:rPr>
        <w:t>łu odbioru końcowego.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zabezpieczyć plac budowy przed kradzieżą i innymi ujemnymi oddziaływaniami we własnym zakresie i na własny koszt.</w:t>
      </w:r>
    </w:p>
    <w:p w:rsidR="00836E22" w:rsidRDefault="00AA2FD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zabezpieczy pod względem bhp i p.poż. wszelkie miejsca wykonywania robot.</w:t>
      </w:r>
    </w:p>
    <w:p w:rsidR="00836E22" w:rsidRDefault="00AA2FD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przedmiot umowy wykona z materiałów własnych  zgodnie z  ustaleniami</w:t>
      </w:r>
      <w:r w:rsidR="005B11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6E22" w:rsidRDefault="00AA2FD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realizacji prac zgodnie z aktualnym poziomem wiedzy technicznej, obowiązującymi normami i przepisami prawnymi oraz należytą starannością.</w:t>
      </w:r>
    </w:p>
    <w:p w:rsidR="00836E22" w:rsidRDefault="00836E22">
      <w:pPr>
        <w:jc w:val="both"/>
        <w:rPr>
          <w:rFonts w:ascii="Arial" w:hAnsi="Arial" w:cs="Arial"/>
          <w:b/>
          <w:sz w:val="22"/>
          <w:szCs w:val="22"/>
        </w:rPr>
      </w:pPr>
    </w:p>
    <w:p w:rsidR="00836E22" w:rsidRDefault="00AA2F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Po zakończeniu robót Wykonawca zgłosi Zamawiającemu przedmiot umowy do odbioru. </w:t>
      </w:r>
    </w:p>
    <w:p w:rsidR="00836E22" w:rsidRDefault="00AA2FDC">
      <w:pPr>
        <w:numPr>
          <w:ilvl w:val="0"/>
          <w:numId w:val="5"/>
        </w:numPr>
        <w:tabs>
          <w:tab w:val="clear" w:pos="360"/>
          <w:tab w:val="left" w:pos="284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 trakcie odbioru zostaną stwierdzone wady i usterki dające się usunąć, to Zamawiający może odmówić odbioru wyznaczając termin ich usunięcia. W przypadku stwierdzenia podczas odbioru wystąpienia wad nie nadających się do usunięcia Zamawiający może obniżyć odpowiednio wynagrodzenie, jeżeli wady te umożliwiają użytkowanie obiektu. </w:t>
      </w:r>
    </w:p>
    <w:p w:rsidR="00836E22" w:rsidRDefault="00AA2F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 przypadku  odstąpienia od umowy lub przerwania przez Zamawiającego z przyczyn niezależnych od Wykonawcy, Zamawiający jest obowiązany:</w:t>
      </w:r>
    </w:p>
    <w:p w:rsidR="00836E22" w:rsidRDefault="00AA2FDC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odebrać wykonane roboty</w:t>
      </w:r>
    </w:p>
    <w:p w:rsidR="00836E22" w:rsidRDefault="00AA2FDC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zapłacić za wykonane roboty</w:t>
      </w:r>
    </w:p>
    <w:p w:rsidR="00836E22" w:rsidRDefault="00AA2FDC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zapłacić za zabezpieczenie przerwanych robót</w:t>
      </w:r>
    </w:p>
    <w:p w:rsidR="00836E22" w:rsidRDefault="00AA2FDC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Strony postanawiają, że obowiązującą formą odszkodowania stanowią kary umowne.</w:t>
      </w:r>
    </w:p>
    <w:p w:rsidR="00836E22" w:rsidRDefault="00AA2FDC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Kary te naliczane będą w następujących wypadkach i wysokościach:</w:t>
      </w:r>
    </w:p>
    <w:p w:rsidR="00836E22" w:rsidRDefault="00AA2FDC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kary umowne:</w:t>
      </w: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 za zwłokę wykonania przedmiotu umowy w wysokości 0,2 % wynagrodzenia ustalonego w umowie na każdy dzień zwłoki</w:t>
      </w: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b/ za zwłokę w usunięciu wad stwierdzonych przy odbiorze w okresie rękojmi w wysokości 0,2 % ceny umownej.</w:t>
      </w: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wypłaci kary umowne :</w:t>
      </w: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 za zwłokę w przekazaniu terenu budowy oraz uniemożliwienia rozpoczęcia lub spowodowanie przerwy w wykonywaniu robot z innych przyczyn niż przewiduje umowa w wysokości 0,2 % wynagrodzenia umownego za wykonany przedmiot umowy.</w:t>
      </w: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Strony mogą odstąpić od naliczania kar umownych, jeżeli ich przyczyny obciążają obie umawiające się strony.</w:t>
      </w:r>
    </w:p>
    <w:p w:rsidR="00836E22" w:rsidRDefault="00AA2F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odpowiedzialny względem Zamawiającego za wady zmniejszające wartość lub użyteczność wykonanego przedmiotu umowy ze względu na jego cel  określony w umowie.</w:t>
      </w:r>
    </w:p>
    <w:p w:rsidR="00836E22" w:rsidRDefault="00AA2FDC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jest odpowiedzialny z tytułu rękojmi i gwarancji za usunięcie wad fizycznych przedmiotu umowy istniejących w czasie dokonywania odbioru oraz wady powstałe po odbiorze lecz z przyczyn tkwiących w przedmiocie umowy w chwili odbioru.</w:t>
      </w:r>
    </w:p>
    <w:p w:rsidR="00836E22" w:rsidRDefault="00AA2FDC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wykryciu wady Zamawiający zawiadamia Wykonawcę na piśmie w terminie 7 dni od daty ujawnienia. Usunięcie wady winno być stwierdzone protokolarnie.</w:t>
      </w:r>
    </w:p>
    <w:p w:rsidR="00836E22" w:rsidRDefault="00AA2FDC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odmówić usunięcia wad na swój koszt bez względu na wysokość związanych z tym kosztów.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niniejszą umową mają zastosowanie odpowiednie przepisy Kodeksu Cywilnego. </w:t>
      </w:r>
    </w:p>
    <w:p w:rsidR="00B10F1A" w:rsidRPr="00B10F1A" w:rsidRDefault="00B10F1A" w:rsidP="00B10F1A">
      <w:pPr>
        <w:suppressAutoHyphens w:val="0"/>
        <w:spacing w:line="288" w:lineRule="auto"/>
        <w:ind w:right="435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Pr="00B10F1A">
        <w:rPr>
          <w:rFonts w:ascii="Arial" w:hAnsi="Arial" w:cs="Arial"/>
          <w:color w:val="000000"/>
          <w:sz w:val="22"/>
          <w:szCs w:val="22"/>
        </w:rPr>
        <w:t>§ 1</w:t>
      </w:r>
      <w:r>
        <w:rPr>
          <w:rFonts w:ascii="Arial" w:hAnsi="Arial" w:cs="Arial"/>
          <w:color w:val="000000"/>
          <w:sz w:val="22"/>
          <w:szCs w:val="22"/>
        </w:rPr>
        <w:t>1</w:t>
      </w:r>
    </w:p>
    <w:p w:rsidR="00836E22" w:rsidRDefault="00B10F1A" w:rsidP="00B10F1A">
      <w:pPr>
        <w:rPr>
          <w:rFonts w:ascii="Arial" w:hAnsi="Arial" w:cs="Arial"/>
          <w:sz w:val="22"/>
          <w:szCs w:val="22"/>
        </w:rPr>
      </w:pPr>
      <w:r w:rsidRPr="00B10F1A">
        <w:rPr>
          <w:rFonts w:ascii="Arial" w:hAnsi="Arial" w:cs="Arial"/>
          <w:color w:val="000000"/>
          <w:sz w:val="22"/>
          <w:szCs w:val="22"/>
        </w:rPr>
        <w:t>Sądem właściwym do rozstrzygania sporów powstałych na tle umowy jest sąd   powszechny właściwy ze względu na siedzibę Zamawiającego</w:t>
      </w:r>
    </w:p>
    <w:p w:rsidR="00B10F1A" w:rsidRDefault="00B10F1A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B10F1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niniejszej umowy mogą być dokonane na piśmie w formie podpisanego aneksu przez każdą ze stron, pod rygorem nieważności.</w:t>
      </w:r>
    </w:p>
    <w:p w:rsidR="00836E22" w:rsidRDefault="00836E22">
      <w:pPr>
        <w:rPr>
          <w:rFonts w:ascii="Arial" w:hAnsi="Arial" w:cs="Arial"/>
          <w:sz w:val="22"/>
          <w:szCs w:val="22"/>
        </w:rPr>
      </w:pP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B10F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§13</w:t>
      </w:r>
      <w:bookmarkStart w:id="0" w:name="_GoBack"/>
      <w:bookmarkEnd w:id="0"/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Niniejszą umowę sporządzono w dwóch jednobrzmiących egzemplarzach po jednym dla każdej ze stron.</w:t>
      </w:r>
    </w:p>
    <w:p w:rsidR="00836E22" w:rsidRDefault="00836E22">
      <w:pPr>
        <w:jc w:val="both"/>
        <w:rPr>
          <w:rFonts w:ascii="Arial" w:hAnsi="Arial" w:cs="Arial"/>
          <w:sz w:val="22"/>
          <w:szCs w:val="22"/>
        </w:rPr>
      </w:pPr>
    </w:p>
    <w:p w:rsidR="00836E22" w:rsidRDefault="00836E22">
      <w:pPr>
        <w:jc w:val="both"/>
        <w:rPr>
          <w:rFonts w:ascii="Arial" w:hAnsi="Arial" w:cs="Arial"/>
          <w:sz w:val="22"/>
          <w:szCs w:val="22"/>
        </w:rPr>
      </w:pPr>
    </w:p>
    <w:p w:rsidR="00AA2FDC" w:rsidRDefault="00AA2FD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WYKONAWCA 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ZAMAWIAJĄCY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:</w:t>
      </w:r>
    </w:p>
    <w:sectPr w:rsidR="00AA2FDC" w:rsidSect="00836E22">
      <w:headerReference w:type="default" r:id="rId8"/>
      <w:footnotePr>
        <w:pos w:val="beneathText"/>
      </w:footnotePr>
      <w:pgSz w:w="11905" w:h="16837"/>
      <w:pgMar w:top="851" w:right="1361" w:bottom="851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CC" w:rsidRDefault="007771CC">
      <w:r>
        <w:separator/>
      </w:r>
    </w:p>
  </w:endnote>
  <w:endnote w:type="continuationSeparator" w:id="0">
    <w:p w:rsidR="007771CC" w:rsidRDefault="0077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CC" w:rsidRDefault="007771CC">
      <w:r>
        <w:separator/>
      </w:r>
    </w:p>
  </w:footnote>
  <w:footnote w:type="continuationSeparator" w:id="0">
    <w:p w:rsidR="007771CC" w:rsidRDefault="0077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7771CC">
    <w:pPr>
      <w:pStyle w:val="Nagwek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15pt;margin-top:.05pt;width:6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36E22" w:rsidRDefault="0072778E">
                <w:pPr>
                  <w:pStyle w:val="Nagwek"/>
                </w:pPr>
                <w:r>
                  <w:rPr>
                    <w:rStyle w:val="Numerstrony"/>
                  </w:rPr>
                  <w:fldChar w:fldCharType="begin"/>
                </w:r>
                <w:r w:rsidR="00AA2FD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10F1A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6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540"/>
        </w:tabs>
      </w:p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6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9">
    <w:nsid w:val="6C653AB9"/>
    <w:multiLevelType w:val="hybridMultilevel"/>
    <w:tmpl w:val="0D8CF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B11A4"/>
    <w:rsid w:val="001B11E8"/>
    <w:rsid w:val="001C5E23"/>
    <w:rsid w:val="003476A8"/>
    <w:rsid w:val="003D31EE"/>
    <w:rsid w:val="004022D9"/>
    <w:rsid w:val="004568F8"/>
    <w:rsid w:val="005B11A4"/>
    <w:rsid w:val="00616E7A"/>
    <w:rsid w:val="006679B2"/>
    <w:rsid w:val="0072778E"/>
    <w:rsid w:val="007771CC"/>
    <w:rsid w:val="007906AD"/>
    <w:rsid w:val="007D7D56"/>
    <w:rsid w:val="00830E14"/>
    <w:rsid w:val="0083495F"/>
    <w:rsid w:val="00836E22"/>
    <w:rsid w:val="008736FE"/>
    <w:rsid w:val="008B4009"/>
    <w:rsid w:val="00A74C27"/>
    <w:rsid w:val="00AA2FDC"/>
    <w:rsid w:val="00B10F1A"/>
    <w:rsid w:val="00B23A10"/>
    <w:rsid w:val="00C97281"/>
    <w:rsid w:val="00E23601"/>
    <w:rsid w:val="00EC2B5F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22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36E22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36E22"/>
    <w:rPr>
      <w:rFonts w:ascii="Symbol" w:hAnsi="Symbol"/>
    </w:rPr>
  </w:style>
  <w:style w:type="character" w:customStyle="1" w:styleId="WW8Num4z0">
    <w:name w:val="WW8Num4z0"/>
    <w:rsid w:val="00836E22"/>
    <w:rPr>
      <w:rFonts w:ascii="Symbol" w:hAnsi="Symbol"/>
    </w:rPr>
  </w:style>
  <w:style w:type="character" w:customStyle="1" w:styleId="WW8Num6z0">
    <w:name w:val="WW8Num6z0"/>
    <w:rsid w:val="00836E22"/>
    <w:rPr>
      <w:rFonts w:ascii="Symbol" w:hAnsi="Symbol"/>
    </w:rPr>
  </w:style>
  <w:style w:type="character" w:customStyle="1" w:styleId="WW8Num9z0">
    <w:name w:val="WW8Num9z0"/>
    <w:rsid w:val="00836E22"/>
    <w:rPr>
      <w:rFonts w:ascii="Symbol" w:hAnsi="Symbol"/>
    </w:rPr>
  </w:style>
  <w:style w:type="character" w:customStyle="1" w:styleId="WW8Num10z0">
    <w:name w:val="WW8Num10z0"/>
    <w:rsid w:val="00836E22"/>
    <w:rPr>
      <w:rFonts w:ascii="Symbol" w:hAnsi="Symbol"/>
    </w:rPr>
  </w:style>
  <w:style w:type="character" w:customStyle="1" w:styleId="WW8Num18z0">
    <w:name w:val="WW8Num18z0"/>
    <w:rsid w:val="00836E22"/>
    <w:rPr>
      <w:rFonts w:ascii="Symbol" w:hAnsi="Symbol"/>
    </w:rPr>
  </w:style>
  <w:style w:type="character" w:customStyle="1" w:styleId="WW8Num23z0">
    <w:name w:val="WW8Num23z0"/>
    <w:rsid w:val="00836E22"/>
    <w:rPr>
      <w:rFonts w:ascii="Symbol" w:hAnsi="Symbol"/>
    </w:rPr>
  </w:style>
  <w:style w:type="character" w:customStyle="1" w:styleId="WW8Num24z0">
    <w:name w:val="WW8Num24z0"/>
    <w:rsid w:val="00836E22"/>
    <w:rPr>
      <w:rFonts w:ascii="Times New Roman" w:hAnsi="Times New Roman"/>
      <w:b w:val="0"/>
      <w:i w:val="0"/>
      <w:sz w:val="28"/>
      <w:u w:val="none"/>
    </w:rPr>
  </w:style>
  <w:style w:type="character" w:customStyle="1" w:styleId="WW8Num26z0">
    <w:name w:val="WW8Num26z0"/>
    <w:rsid w:val="00836E22"/>
    <w:rPr>
      <w:rFonts w:ascii="Symbol" w:hAnsi="Symbol"/>
    </w:rPr>
  </w:style>
  <w:style w:type="character" w:customStyle="1" w:styleId="WW8Num27z0">
    <w:name w:val="WW8Num27z0"/>
    <w:rsid w:val="00836E22"/>
    <w:rPr>
      <w:rFonts w:ascii="Symbol" w:hAnsi="Symbol"/>
    </w:rPr>
  </w:style>
  <w:style w:type="character" w:customStyle="1" w:styleId="WW8Num29z0">
    <w:name w:val="WW8Num29z0"/>
    <w:rsid w:val="00836E22"/>
    <w:rPr>
      <w:rFonts w:ascii="Symbol" w:hAnsi="Symbol"/>
    </w:rPr>
  </w:style>
  <w:style w:type="character" w:customStyle="1" w:styleId="WW8Num31z0">
    <w:name w:val="WW8Num31z0"/>
    <w:rsid w:val="00836E22"/>
    <w:rPr>
      <w:rFonts w:ascii="Symbol" w:hAnsi="Symbol"/>
    </w:rPr>
  </w:style>
  <w:style w:type="character" w:customStyle="1" w:styleId="WW8Num32z0">
    <w:name w:val="WW8Num32z0"/>
    <w:rsid w:val="00836E22"/>
    <w:rPr>
      <w:b w:val="0"/>
    </w:rPr>
  </w:style>
  <w:style w:type="character" w:styleId="Numerstrony">
    <w:name w:val="page number"/>
    <w:basedOn w:val="Domylnaczcionkaakapitu"/>
    <w:semiHidden/>
    <w:rsid w:val="00836E22"/>
  </w:style>
  <w:style w:type="character" w:customStyle="1" w:styleId="Znakinumeracji">
    <w:name w:val="Znaki numeracji"/>
    <w:rsid w:val="00836E22"/>
  </w:style>
  <w:style w:type="paragraph" w:styleId="Nagwek">
    <w:name w:val="header"/>
    <w:basedOn w:val="Normalny"/>
    <w:next w:val="Tekstpodstawowy"/>
    <w:semiHidden/>
    <w:rsid w:val="00836E2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36E22"/>
    <w:pPr>
      <w:jc w:val="both"/>
    </w:pPr>
    <w:rPr>
      <w:sz w:val="28"/>
    </w:rPr>
  </w:style>
  <w:style w:type="paragraph" w:styleId="Lista">
    <w:name w:val="List"/>
    <w:basedOn w:val="Tekstpodstawowy"/>
    <w:semiHidden/>
    <w:rsid w:val="00836E22"/>
    <w:rPr>
      <w:rFonts w:cs="Tahoma"/>
    </w:rPr>
  </w:style>
  <w:style w:type="paragraph" w:styleId="Podpis">
    <w:name w:val="Signature"/>
    <w:basedOn w:val="Normalny"/>
    <w:semiHidden/>
    <w:rsid w:val="00836E2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836E22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836E22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836E22"/>
    <w:rPr>
      <w:sz w:val="22"/>
    </w:rPr>
  </w:style>
  <w:style w:type="paragraph" w:styleId="Tytu">
    <w:name w:val="Title"/>
    <w:basedOn w:val="Normalny"/>
    <w:next w:val="Podtytu"/>
    <w:qFormat/>
    <w:rsid w:val="00836E22"/>
    <w:pPr>
      <w:jc w:val="center"/>
    </w:pPr>
    <w:rPr>
      <w:b/>
      <w:sz w:val="36"/>
    </w:rPr>
  </w:style>
  <w:style w:type="paragraph" w:styleId="Podtytu">
    <w:name w:val="Subtitle"/>
    <w:basedOn w:val="Nagwek"/>
    <w:next w:val="Tekstpodstawowy"/>
    <w:qFormat/>
    <w:rsid w:val="00836E22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36E22"/>
  </w:style>
  <w:style w:type="character" w:styleId="Pogrubienie">
    <w:name w:val="Strong"/>
    <w:basedOn w:val="Domylnaczcionkaakapitu"/>
    <w:qFormat/>
    <w:rsid w:val="00836E2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B11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B11A4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90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6A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M O W A  nr </vt:lpstr>
    </vt:vector>
  </TitlesOfParts>
  <Company>zsnspzoo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M O W A  nr </dc:title>
  <dc:subject/>
  <dc:creator>Zaopatrzenie</dc:creator>
  <cp:keywords/>
  <dc:description/>
  <cp:lastModifiedBy>barelz</cp:lastModifiedBy>
  <cp:revision>8</cp:revision>
  <cp:lastPrinted>2010-11-29T09:17:00Z</cp:lastPrinted>
  <dcterms:created xsi:type="dcterms:W3CDTF">2015-12-02T13:22:00Z</dcterms:created>
  <dcterms:modified xsi:type="dcterms:W3CDTF">2017-12-04T07:56:00Z</dcterms:modified>
</cp:coreProperties>
</file>