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70339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70339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726FB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2767E">
        <w:rPr>
          <w:rFonts w:ascii="Arial" w:hAnsi="Arial" w:cs="Arial"/>
          <w:b w:val="0"/>
          <w:sz w:val="22"/>
          <w:szCs w:val="22"/>
        </w:rPr>
        <w:t>2</w:t>
      </w:r>
      <w:r w:rsidR="002B0203">
        <w:rPr>
          <w:rFonts w:ascii="Arial" w:hAnsi="Arial" w:cs="Arial"/>
          <w:b w:val="0"/>
          <w:sz w:val="22"/>
          <w:szCs w:val="22"/>
        </w:rPr>
        <w:t>7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8726FB" w:rsidRPr="004F59C9" w:rsidRDefault="00F2767E" w:rsidP="00FB16FF">
      <w:pPr>
        <w:pStyle w:val="pkt"/>
        <w:spacing w:before="0" w:after="0"/>
        <w:ind w:left="295"/>
        <w:jc w:val="left"/>
        <w:rPr>
          <w:rFonts w:ascii="Arial" w:hAnsi="Arial" w:cs="Arial"/>
          <w:sz w:val="22"/>
          <w:szCs w:val="22"/>
        </w:rPr>
      </w:pPr>
      <w:r>
        <w:tab/>
      </w:r>
    </w:p>
    <w:p w:rsidR="00FB16FF" w:rsidRDefault="00FB16FF" w:rsidP="00FB16FF">
      <w:pPr>
        <w:pStyle w:val="Nagwek2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 w:rsidRPr="00A24818">
        <w:rPr>
          <w:rFonts w:ascii="Verdana" w:hAnsi="Verdana"/>
          <w:bCs/>
          <w:sz w:val="22"/>
          <w:szCs w:val="22"/>
        </w:rPr>
        <w:t>Wszyscy Zainteresowani Wykonawcy</w:t>
      </w:r>
    </w:p>
    <w:p w:rsidR="00FB16FF" w:rsidRDefault="00FB16FF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B16FF" w:rsidRDefault="00FB16FF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B16FF" w:rsidRDefault="00FB16FF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B16FF" w:rsidRDefault="00FB16FF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 xml:space="preserve">Dotyczy: Przetargu nieograniczonego na dostawę </w:t>
      </w:r>
      <w:r w:rsidR="008726FB">
        <w:rPr>
          <w:b/>
          <w:color w:val="000000"/>
          <w:sz w:val="24"/>
          <w:szCs w:val="24"/>
          <w:u w:val="single"/>
        </w:rPr>
        <w:t>różnych a</w:t>
      </w:r>
      <w:r w:rsidR="002B0203">
        <w:rPr>
          <w:b/>
          <w:color w:val="000000"/>
          <w:sz w:val="24"/>
          <w:szCs w:val="24"/>
          <w:u w:val="single"/>
        </w:rPr>
        <w:t>rtykułów spożywczych, nr sprawy</w:t>
      </w:r>
      <w:r w:rsidR="00703396">
        <w:rPr>
          <w:b/>
          <w:color w:val="000000"/>
          <w:sz w:val="24"/>
          <w:szCs w:val="24"/>
          <w:u w:val="single"/>
        </w:rPr>
        <w:t xml:space="preserve"> 1</w:t>
      </w:r>
      <w:r>
        <w:rPr>
          <w:b/>
          <w:color w:val="000000"/>
          <w:sz w:val="24"/>
          <w:szCs w:val="24"/>
          <w:u w:val="single"/>
        </w:rPr>
        <w:t>/PN/1</w:t>
      </w:r>
      <w:r w:rsidR="00703396">
        <w:rPr>
          <w:b/>
          <w:color w:val="000000"/>
          <w:sz w:val="24"/>
          <w:szCs w:val="24"/>
          <w:u w:val="single"/>
        </w:rPr>
        <w:t>8</w:t>
      </w:r>
      <w:r w:rsidRPr="00DE041C">
        <w:rPr>
          <w:b/>
          <w:color w:val="000000"/>
          <w:sz w:val="24"/>
          <w:szCs w:val="24"/>
          <w:u w:val="single"/>
        </w:rP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E5400D" w:rsidRDefault="00F2767E" w:rsidP="00F2767E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F2767E" w:rsidRPr="00E5400D" w:rsidRDefault="00F2767E" w:rsidP="00F2767E">
      <w:pPr>
        <w:jc w:val="center"/>
      </w:pPr>
    </w:p>
    <w:p w:rsidR="00F2767E" w:rsidRDefault="00F2767E" w:rsidP="00F2767E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8726FB">
        <w:rPr>
          <w:rFonts w:ascii="Arial" w:hAnsi="Arial" w:cs="Arial"/>
          <w:sz w:val="22"/>
          <w:szCs w:val="22"/>
        </w:rPr>
        <w:t>1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54160D" w:rsidRDefault="00F2767E" w:rsidP="0054160D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 w:rsidRPr="0054160D">
        <w:rPr>
          <w:rFonts w:ascii="Arial" w:hAnsi="Arial" w:cs="Arial"/>
          <w:b/>
          <w:sz w:val="22"/>
          <w:szCs w:val="22"/>
        </w:rPr>
        <w:t>Pytanie nr 1</w:t>
      </w:r>
      <w:r w:rsidRPr="0054160D">
        <w:rPr>
          <w:rFonts w:ascii="Arial" w:hAnsi="Arial" w:cs="Arial"/>
          <w:sz w:val="22"/>
          <w:szCs w:val="22"/>
        </w:rPr>
        <w:t xml:space="preserve"> </w:t>
      </w:r>
      <w:r w:rsidR="008726FB" w:rsidRPr="005416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B0203" w:rsidRPr="0054160D">
        <w:rPr>
          <w:rFonts w:ascii="Arial" w:hAnsi="Arial" w:cs="Arial"/>
          <w:b/>
          <w:color w:val="000000"/>
          <w:sz w:val="22"/>
          <w:szCs w:val="22"/>
        </w:rPr>
        <w:t>dotyczy zadania nr 1</w:t>
      </w:r>
    </w:p>
    <w:p w:rsidR="0054160D" w:rsidRPr="0054160D" w:rsidRDefault="0054160D" w:rsidP="0054160D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54160D">
        <w:rPr>
          <w:rFonts w:ascii="Arial" w:hAnsi="Arial" w:cs="Arial"/>
          <w:sz w:val="22"/>
          <w:szCs w:val="22"/>
          <w:lang w:eastAsia="pl-PL"/>
        </w:rPr>
        <w:t>Czy Zamawiający w formularzu ofertowo-cenowym w pozycji nr 7 ( kefir 250 g) dopuszcza zamianę gramatury na opakowanie 200 g?</w:t>
      </w:r>
    </w:p>
    <w:p w:rsidR="0054160D" w:rsidRPr="0054160D" w:rsidRDefault="0054160D" w:rsidP="0054160D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4160D">
        <w:rPr>
          <w:rFonts w:ascii="Arial" w:hAnsi="Arial" w:cs="Arial"/>
          <w:b/>
          <w:bCs/>
          <w:sz w:val="22"/>
          <w:szCs w:val="22"/>
        </w:rPr>
        <w:t>Odpowiedź: Tak</w:t>
      </w:r>
    </w:p>
    <w:p w:rsidR="0054160D" w:rsidRPr="0054160D" w:rsidRDefault="0054160D" w:rsidP="0054160D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54160D" w:rsidRPr="0054160D" w:rsidRDefault="0054160D" w:rsidP="0054160D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 w:rsidRPr="0054160D">
        <w:rPr>
          <w:rFonts w:ascii="Arial" w:hAnsi="Arial" w:cs="Arial"/>
          <w:b/>
          <w:sz w:val="22"/>
          <w:szCs w:val="22"/>
        </w:rPr>
        <w:t>Pytanie nr 2</w:t>
      </w:r>
      <w:r w:rsidRPr="0054160D">
        <w:rPr>
          <w:rFonts w:ascii="Arial" w:hAnsi="Arial" w:cs="Arial"/>
          <w:sz w:val="22"/>
          <w:szCs w:val="22"/>
        </w:rPr>
        <w:t xml:space="preserve"> </w:t>
      </w:r>
      <w:r w:rsidRPr="0054160D">
        <w:rPr>
          <w:rFonts w:ascii="Arial" w:hAnsi="Arial" w:cs="Arial"/>
          <w:b/>
          <w:color w:val="000000"/>
          <w:sz w:val="22"/>
          <w:szCs w:val="22"/>
        </w:rPr>
        <w:t xml:space="preserve"> dotyczy zadania nr 1</w:t>
      </w:r>
    </w:p>
    <w:p w:rsidR="0054160D" w:rsidRPr="0054160D" w:rsidRDefault="0054160D" w:rsidP="0054160D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54160D">
        <w:rPr>
          <w:rFonts w:ascii="Arial" w:hAnsi="Arial" w:cs="Arial"/>
          <w:sz w:val="22"/>
          <w:szCs w:val="22"/>
          <w:lang w:eastAsia="pl-PL"/>
        </w:rPr>
        <w:t xml:space="preserve"> Czy Zamawiający w formularzu ofertowo-cenowym w pozycji 8 (jogurt owocowy 200-250 g) wyraża zgodę na jogurt owocowy  w opakowaniu 150 g?</w:t>
      </w:r>
    </w:p>
    <w:p w:rsidR="0054160D" w:rsidRPr="0054160D" w:rsidRDefault="0054160D" w:rsidP="0054160D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4160D">
        <w:rPr>
          <w:rFonts w:ascii="Arial" w:hAnsi="Arial" w:cs="Arial"/>
          <w:b/>
          <w:bCs/>
          <w:sz w:val="22"/>
          <w:szCs w:val="22"/>
        </w:rPr>
        <w:t>Odpowiedź: : Tak, z odpowiednim przeliczeniem do rocznego zapotrzebowania</w:t>
      </w:r>
    </w:p>
    <w:p w:rsidR="0054160D" w:rsidRPr="0054160D" w:rsidRDefault="0054160D" w:rsidP="0054160D">
      <w:pPr>
        <w:suppressAutoHyphens w:val="0"/>
        <w:spacing w:before="100" w:beforeAutospacing="1" w:after="113"/>
        <w:rPr>
          <w:sz w:val="24"/>
          <w:szCs w:val="24"/>
          <w:lang w:eastAsia="pl-PL"/>
        </w:rPr>
      </w:pPr>
    </w:p>
    <w:p w:rsidR="0054160D" w:rsidRDefault="0054160D" w:rsidP="00F2767E">
      <w:pPr>
        <w:tabs>
          <w:tab w:val="left" w:pos="4253"/>
        </w:tabs>
        <w:rPr>
          <w:rFonts w:ascii="Arial" w:hAnsi="Arial" w:cs="Arial"/>
          <w:b/>
          <w:bCs/>
          <w:sz w:val="22"/>
          <w:szCs w:val="22"/>
        </w:rPr>
      </w:pPr>
    </w:p>
    <w:p w:rsidR="0054160D" w:rsidRDefault="0054160D" w:rsidP="00F2767E">
      <w:pPr>
        <w:tabs>
          <w:tab w:val="left" w:pos="4253"/>
        </w:tabs>
        <w:rPr>
          <w:rFonts w:ascii="Arial" w:hAnsi="Arial" w:cs="Arial"/>
          <w:b/>
          <w:bCs/>
          <w:sz w:val="22"/>
          <w:szCs w:val="22"/>
        </w:rPr>
      </w:pPr>
    </w:p>
    <w:p w:rsidR="008726FB" w:rsidRDefault="008726FB"/>
    <w:p w:rsidR="008726FB" w:rsidRDefault="008726FB"/>
    <w:p w:rsidR="008726FB" w:rsidRPr="00194775" w:rsidRDefault="008726F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8726FB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D9" w:rsidRDefault="007750D9">
      <w:r>
        <w:separator/>
      </w:r>
    </w:p>
  </w:endnote>
  <w:endnote w:type="continuationSeparator" w:id="0">
    <w:p w:rsidR="007750D9" w:rsidRDefault="0077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70339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D9" w:rsidRDefault="007750D9">
      <w:r>
        <w:separator/>
      </w:r>
    </w:p>
  </w:footnote>
  <w:footnote w:type="continuationSeparator" w:id="0">
    <w:p w:rsidR="007750D9" w:rsidRDefault="0077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60864"/>
    <w:rsid w:val="0009707A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261F52"/>
    <w:rsid w:val="00263A99"/>
    <w:rsid w:val="002650CE"/>
    <w:rsid w:val="002660D2"/>
    <w:rsid w:val="00276844"/>
    <w:rsid w:val="00280362"/>
    <w:rsid w:val="00285825"/>
    <w:rsid w:val="002A6609"/>
    <w:rsid w:val="002B0203"/>
    <w:rsid w:val="00327D0B"/>
    <w:rsid w:val="00330F82"/>
    <w:rsid w:val="003623E7"/>
    <w:rsid w:val="00371890"/>
    <w:rsid w:val="00383502"/>
    <w:rsid w:val="003A3694"/>
    <w:rsid w:val="00435EC9"/>
    <w:rsid w:val="004638BB"/>
    <w:rsid w:val="00473CA8"/>
    <w:rsid w:val="00476DBF"/>
    <w:rsid w:val="0048115D"/>
    <w:rsid w:val="00490317"/>
    <w:rsid w:val="004928EB"/>
    <w:rsid w:val="00495302"/>
    <w:rsid w:val="0050088A"/>
    <w:rsid w:val="00521C86"/>
    <w:rsid w:val="00535A5B"/>
    <w:rsid w:val="0054160D"/>
    <w:rsid w:val="0057628C"/>
    <w:rsid w:val="005835A8"/>
    <w:rsid w:val="005926CE"/>
    <w:rsid w:val="005C0B17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703396"/>
    <w:rsid w:val="007750D9"/>
    <w:rsid w:val="007950ED"/>
    <w:rsid w:val="007D3A3E"/>
    <w:rsid w:val="007F3A7B"/>
    <w:rsid w:val="00807531"/>
    <w:rsid w:val="008319CD"/>
    <w:rsid w:val="00834C36"/>
    <w:rsid w:val="00842071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977BE"/>
    <w:rsid w:val="009A4812"/>
    <w:rsid w:val="009F3841"/>
    <w:rsid w:val="00A10C80"/>
    <w:rsid w:val="00A208C1"/>
    <w:rsid w:val="00A559BE"/>
    <w:rsid w:val="00A84F44"/>
    <w:rsid w:val="00AA0112"/>
    <w:rsid w:val="00AB1BE4"/>
    <w:rsid w:val="00AB4EE4"/>
    <w:rsid w:val="00AC2615"/>
    <w:rsid w:val="00AD2EF6"/>
    <w:rsid w:val="00B07585"/>
    <w:rsid w:val="00B14495"/>
    <w:rsid w:val="00B2659C"/>
    <w:rsid w:val="00BC32AF"/>
    <w:rsid w:val="00BD6CAD"/>
    <w:rsid w:val="00BD72D0"/>
    <w:rsid w:val="00BE5EC1"/>
    <w:rsid w:val="00BE712B"/>
    <w:rsid w:val="00C25F53"/>
    <w:rsid w:val="00C31D74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1F8D"/>
    <w:rsid w:val="00D74DA8"/>
    <w:rsid w:val="00DA096B"/>
    <w:rsid w:val="00DA406C"/>
    <w:rsid w:val="00DB1535"/>
    <w:rsid w:val="00DB397D"/>
    <w:rsid w:val="00DC5B9D"/>
    <w:rsid w:val="00E82C1F"/>
    <w:rsid w:val="00EA6CE8"/>
    <w:rsid w:val="00ED164E"/>
    <w:rsid w:val="00ED2156"/>
    <w:rsid w:val="00EE2243"/>
    <w:rsid w:val="00F01C80"/>
    <w:rsid w:val="00F266B4"/>
    <w:rsid w:val="00F2767E"/>
    <w:rsid w:val="00F6395C"/>
    <w:rsid w:val="00F72317"/>
    <w:rsid w:val="00F803B1"/>
    <w:rsid w:val="00F977E5"/>
    <w:rsid w:val="00FB13A0"/>
    <w:rsid w:val="00FB16FF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16FF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16FF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1153-8F4A-4FB8-A3AC-DA9E2C8B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2015-03-25T08:47:00Z</cp:lastPrinted>
  <dcterms:created xsi:type="dcterms:W3CDTF">2018-02-27T10:21:00Z</dcterms:created>
  <dcterms:modified xsi:type="dcterms:W3CDTF">2018-02-27T10:21:00Z</dcterms:modified>
</cp:coreProperties>
</file>