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CA" w:rsidRDefault="009C68CA" w:rsidP="009C68CA">
      <w:pPr>
        <w:spacing w:after="150" w:line="360" w:lineRule="auto"/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</w:pPr>
      <w:r w:rsidRPr="009C68CA">
        <w:rPr>
          <w:rFonts w:ascii="Tms Rmn" w:eastAsia="Calibri" w:hAnsi="Tms Rmn" w:cs="Times New Roman"/>
          <w:noProof/>
          <w:kern w:val="1"/>
          <w:lang w:eastAsia="pl-PL"/>
        </w:rPr>
        <w:drawing>
          <wp:inline distT="0" distB="0" distL="0" distR="0" wp14:anchorId="242C89F5" wp14:editId="5BB547D4">
            <wp:extent cx="5758906" cy="1076325"/>
            <wp:effectExtent l="0" t="0" r="0" b="0"/>
            <wp:docPr id="1" name="Obraz 1" descr="EFRR_kolor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 pozi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E7" w:rsidRPr="009C68CA" w:rsidRDefault="005F3BB8" w:rsidP="009C68CA">
      <w:pPr>
        <w:spacing w:after="150" w:line="36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>Numer sprawy: 11</w:t>
      </w:r>
      <w:r w:rsidR="009C68CA" w:rsidRPr="009C68CA">
        <w:rPr>
          <w:rFonts w:ascii="Arial" w:eastAsia="Calibri" w:hAnsi="Arial" w:cs="Arial"/>
          <w:b/>
          <w:bCs/>
          <w:kern w:val="1"/>
          <w:sz w:val="20"/>
          <w:szCs w:val="20"/>
          <w:shd w:val="clear" w:color="auto" w:fill="FFFFFF"/>
        </w:rPr>
        <w:t>/</w:t>
      </w:r>
      <w:proofErr w:type="gramStart"/>
      <w:r w:rsidR="009C68CA" w:rsidRPr="009C68CA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PN/18                                               </w:t>
      </w:r>
      <w:proofErr w:type="gramEnd"/>
      <w:r w:rsidR="009C68CA" w:rsidRPr="009C68CA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                                                 </w:t>
      </w:r>
      <w:r w:rsidR="003005E7" w:rsidRPr="009C68CA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Załącznik nr </w:t>
      </w:r>
      <w:r w:rsidR="00B62207" w:rsidRPr="009C68CA">
        <w:rPr>
          <w:rFonts w:ascii="Arial" w:eastAsia="Times New Roman" w:hAnsi="Arial" w:cs="Arial"/>
          <w:b/>
          <w:sz w:val="20"/>
          <w:szCs w:val="20"/>
          <w:lang w:eastAsia="zh-CN"/>
        </w:rPr>
        <w:t>6</w:t>
      </w:r>
    </w:p>
    <w:p w:rsidR="003005E7" w:rsidRDefault="003005E7" w:rsidP="00241227">
      <w:pPr>
        <w:spacing w:after="150" w:line="360" w:lineRule="auto"/>
        <w:ind w:firstLine="567"/>
        <w:jc w:val="center"/>
        <w:rPr>
          <w:rFonts w:ascii="Arial" w:eastAsia="Times New Roman" w:hAnsi="Arial" w:cs="Arial"/>
          <w:b/>
          <w:lang w:eastAsia="pl-PL"/>
        </w:rPr>
      </w:pPr>
    </w:p>
    <w:p w:rsidR="00241227" w:rsidRPr="00241227" w:rsidRDefault="00241227" w:rsidP="00241227">
      <w:pPr>
        <w:spacing w:after="150" w:line="360" w:lineRule="auto"/>
        <w:ind w:firstLine="567"/>
        <w:jc w:val="center"/>
        <w:rPr>
          <w:rFonts w:ascii="Arial" w:eastAsia="Times New Roman" w:hAnsi="Arial" w:cs="Arial"/>
          <w:b/>
          <w:lang w:eastAsia="pl-PL"/>
        </w:rPr>
      </w:pPr>
      <w:r w:rsidRPr="00241227">
        <w:rPr>
          <w:rFonts w:ascii="Arial" w:eastAsia="Times New Roman" w:hAnsi="Arial" w:cs="Arial"/>
          <w:b/>
          <w:lang w:eastAsia="pl-PL"/>
        </w:rPr>
        <w:t>KLAUZULA INFORMACYJNA</w:t>
      </w:r>
    </w:p>
    <w:p w:rsidR="00241227" w:rsidRPr="00241227" w:rsidRDefault="00241227" w:rsidP="00241227">
      <w:pPr>
        <w:spacing w:after="150" w:line="360" w:lineRule="auto"/>
        <w:ind w:firstLine="567"/>
        <w:jc w:val="both"/>
        <w:rPr>
          <w:rFonts w:ascii="Arial" w:eastAsia="Times New Roman" w:hAnsi="Arial" w:cs="Arial"/>
          <w:lang w:eastAsia="pl-PL"/>
        </w:rPr>
      </w:pPr>
    </w:p>
    <w:p w:rsidR="00241227" w:rsidRPr="00241227" w:rsidRDefault="00241227" w:rsidP="00241227">
      <w:pPr>
        <w:spacing w:after="150" w:line="360" w:lineRule="auto"/>
        <w:ind w:firstLine="567"/>
        <w:jc w:val="both"/>
        <w:rPr>
          <w:rFonts w:ascii="Arial" w:eastAsia="Times New Roman" w:hAnsi="Arial" w:cs="Arial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 xml:space="preserve">Zgodnie z art. 13 ust. 1 i 2 </w:t>
      </w:r>
      <w:r w:rsidRPr="00241227">
        <w:rPr>
          <w:rFonts w:ascii="Arial" w:hAnsi="Arial" w:cs="Arial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</w:t>
      </w:r>
      <w:proofErr w:type="gramStart"/>
      <w:r w:rsidRPr="00241227">
        <w:rPr>
          <w:rFonts w:ascii="Arial" w:hAnsi="Arial" w:cs="Arial"/>
        </w:rPr>
        <w:t>str</w:t>
      </w:r>
      <w:proofErr w:type="gramEnd"/>
      <w:r w:rsidRPr="00241227">
        <w:rPr>
          <w:rFonts w:ascii="Arial" w:hAnsi="Arial" w:cs="Arial"/>
        </w:rPr>
        <w:t xml:space="preserve">. 1), </w:t>
      </w:r>
      <w:r w:rsidRPr="00241227">
        <w:rPr>
          <w:rFonts w:ascii="Arial" w:eastAsia="Times New Roman" w:hAnsi="Arial" w:cs="Arial"/>
          <w:lang w:eastAsia="pl-PL"/>
        </w:rPr>
        <w:t xml:space="preserve">dalej „RODO”, informuję, że: </w:t>
      </w:r>
    </w:p>
    <w:p w:rsidR="00241227" w:rsidRPr="00241227" w:rsidRDefault="00241227" w:rsidP="00350600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administratorem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Pani/Pana danych osobowych jest Zamojski Szpital Niepubliczny sp. z o.</w:t>
      </w:r>
      <w:proofErr w:type="gramStart"/>
      <w:r w:rsidRPr="00241227">
        <w:rPr>
          <w:rFonts w:ascii="Arial" w:eastAsia="Times New Roman" w:hAnsi="Arial" w:cs="Arial"/>
          <w:lang w:eastAsia="pl-PL"/>
        </w:rPr>
        <w:t>o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., </w:t>
      </w:r>
      <w:proofErr w:type="gramStart"/>
      <w:r w:rsidRPr="00241227">
        <w:rPr>
          <w:rFonts w:ascii="Arial" w:eastAsia="Times New Roman" w:hAnsi="Arial" w:cs="Arial"/>
          <w:lang w:eastAsia="pl-PL"/>
        </w:rPr>
        <w:t>ul</w:t>
      </w:r>
      <w:proofErr w:type="gramEnd"/>
      <w:r w:rsidRPr="00241227">
        <w:rPr>
          <w:rFonts w:ascii="Arial" w:eastAsia="Times New Roman" w:hAnsi="Arial" w:cs="Arial"/>
          <w:lang w:eastAsia="pl-PL"/>
        </w:rPr>
        <w:t>. Peowiaków 1, Zamość, 22-400, tel. 84 677 50 00</w:t>
      </w:r>
    </w:p>
    <w:p w:rsidR="00241227" w:rsidRPr="00241227" w:rsidRDefault="00241227" w:rsidP="00350600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inspektorem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ochrony danych osobowych jest Wojciech Brzyski</w:t>
      </w:r>
      <w:r w:rsidRPr="00241227">
        <w:rPr>
          <w:rFonts w:ascii="Arial" w:eastAsia="Times New Roman" w:hAnsi="Arial" w:cs="Arial"/>
          <w:i/>
          <w:lang w:eastAsia="pl-PL"/>
        </w:rPr>
        <w:t xml:space="preserve">, kontakt: </w:t>
      </w:r>
      <w:hyperlink r:id="rId7" w:history="1">
        <w:r w:rsidRPr="00241227">
          <w:rPr>
            <w:rStyle w:val="Hipercze"/>
            <w:rFonts w:ascii="Arial" w:eastAsia="Times New Roman" w:hAnsi="Arial" w:cs="Arial"/>
            <w:lang w:eastAsia="pl-PL"/>
          </w:rPr>
          <w:t>iod@szpital.com.pl</w:t>
        </w:r>
      </w:hyperlink>
      <w:r w:rsidRPr="00241227">
        <w:rPr>
          <w:rFonts w:ascii="Arial" w:eastAsia="Times New Roman" w:hAnsi="Arial" w:cs="Arial"/>
          <w:i/>
          <w:lang w:eastAsia="pl-PL"/>
        </w:rPr>
        <w:t>, tel. 84 677 50 40</w:t>
      </w:r>
    </w:p>
    <w:p w:rsidR="00241227" w:rsidRPr="00241227" w:rsidRDefault="00241227" w:rsidP="003005E7">
      <w:pPr>
        <w:pStyle w:val="Akapitzlist"/>
        <w:numPr>
          <w:ilvl w:val="0"/>
          <w:numId w:val="2"/>
        </w:numPr>
        <w:spacing w:after="150" w:line="360" w:lineRule="auto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Pani/Pana dane osobowe przetwarzane będą na podstawie art. 6 ust. 1 lit. c</w:t>
      </w:r>
      <w:r w:rsidRPr="00241227">
        <w:rPr>
          <w:rFonts w:ascii="Arial" w:eastAsia="Times New Roman" w:hAnsi="Arial" w:cs="Arial"/>
          <w:i/>
          <w:lang w:eastAsia="pl-PL"/>
        </w:rPr>
        <w:t xml:space="preserve"> </w:t>
      </w:r>
      <w:r w:rsidRPr="00241227">
        <w:rPr>
          <w:rFonts w:ascii="Arial" w:eastAsia="Times New Roman" w:hAnsi="Arial" w:cs="Arial"/>
          <w:lang w:eastAsia="pl-PL"/>
        </w:rPr>
        <w:t xml:space="preserve">RODO w celu </w:t>
      </w:r>
      <w:r w:rsidRPr="00241227">
        <w:rPr>
          <w:rFonts w:ascii="Arial" w:hAnsi="Arial" w:cs="Arial"/>
        </w:rPr>
        <w:t xml:space="preserve">związanym z postępowaniem o udzielenie zamówienia publicznego </w:t>
      </w:r>
      <w:r w:rsidRPr="00241227">
        <w:rPr>
          <w:rFonts w:ascii="Arial" w:hAnsi="Arial" w:cs="Arial"/>
          <w:b/>
          <w:i/>
        </w:rPr>
        <w:t xml:space="preserve"> </w:t>
      </w:r>
      <w:r w:rsidRPr="003005E7">
        <w:rPr>
          <w:rFonts w:ascii="Arial" w:hAnsi="Arial" w:cs="Arial"/>
        </w:rPr>
        <w:t xml:space="preserve">prowadzonym w trybie </w:t>
      </w:r>
      <w:r w:rsidR="00B62207">
        <w:rPr>
          <w:rFonts w:ascii="Arial" w:hAnsi="Arial" w:cs="Arial"/>
        </w:rPr>
        <w:t>przetargu nieograniczonego</w:t>
      </w:r>
      <w:r w:rsidR="003005E7" w:rsidRPr="003005E7">
        <w:rPr>
          <w:rFonts w:ascii="Arial" w:hAnsi="Arial" w:cs="Arial"/>
        </w:rPr>
        <w:t>:</w:t>
      </w:r>
      <w:r w:rsidR="003005E7">
        <w:rPr>
          <w:rFonts w:ascii="Arial" w:hAnsi="Arial" w:cs="Arial"/>
          <w:b/>
        </w:rPr>
        <w:t xml:space="preserve"> </w:t>
      </w:r>
      <w:r w:rsidR="003005E7" w:rsidRPr="003005E7">
        <w:rPr>
          <w:rFonts w:ascii="Arial" w:hAnsi="Arial" w:cs="Arial"/>
          <w:b/>
        </w:rPr>
        <w:t xml:space="preserve">Dostawa </w:t>
      </w:r>
      <w:r w:rsidR="001E1D0D">
        <w:rPr>
          <w:rFonts w:ascii="Arial" w:hAnsi="Arial" w:cs="Arial"/>
          <w:b/>
        </w:rPr>
        <w:t>monitorów i komputerów</w:t>
      </w:r>
      <w:bookmarkStart w:id="0" w:name="_GoBack"/>
      <w:bookmarkEnd w:id="0"/>
      <w:r w:rsidR="003005E7" w:rsidRPr="003005E7">
        <w:rPr>
          <w:rFonts w:ascii="Arial" w:hAnsi="Arial" w:cs="Arial"/>
          <w:b/>
        </w:rPr>
        <w:t xml:space="preserve"> </w:t>
      </w:r>
      <w:r w:rsidRPr="00241227">
        <w:rPr>
          <w:rFonts w:ascii="Arial" w:hAnsi="Arial" w:cs="Arial"/>
          <w:b/>
        </w:rPr>
        <w:t>;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odbiorcami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Pani/Pana danych osobowych będą osoby lub podmioty, którym udostępniona zostanie dokumentacja postępowania w oparciu o art. 8 oraz art. 96 ust. 3 ustawy z dnia 29 stycznia 2004 r. – Prawo zamówień publicznych (Dz. U. </w:t>
      </w:r>
      <w:proofErr w:type="gramStart"/>
      <w:r w:rsidRPr="00241227">
        <w:rPr>
          <w:rFonts w:ascii="Arial" w:eastAsia="Times New Roman" w:hAnsi="Arial" w:cs="Arial"/>
          <w:lang w:eastAsia="pl-PL"/>
        </w:rPr>
        <w:t>z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2017 r. poz. 1579 i 2018), dalej „ustawa </w:t>
      </w:r>
      <w:proofErr w:type="spellStart"/>
      <w:r w:rsidRPr="00241227">
        <w:rPr>
          <w:rFonts w:ascii="Arial" w:eastAsia="Times New Roman" w:hAnsi="Arial" w:cs="Arial"/>
          <w:lang w:eastAsia="pl-PL"/>
        </w:rPr>
        <w:t>Pzp</w:t>
      </w:r>
      <w:proofErr w:type="spellEnd"/>
      <w:r w:rsidRPr="00241227">
        <w:rPr>
          <w:rFonts w:ascii="Arial" w:eastAsia="Times New Roman" w:hAnsi="Arial" w:cs="Arial"/>
          <w:lang w:eastAsia="pl-PL"/>
        </w:rPr>
        <w:t xml:space="preserve">”;  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 xml:space="preserve">Pani/Pana dane osobowe będą przechowywane, zgodnie z art. 97 ust. 1 ustawy </w:t>
      </w:r>
      <w:proofErr w:type="spellStart"/>
      <w:r w:rsidRPr="00241227">
        <w:rPr>
          <w:rFonts w:ascii="Arial" w:eastAsia="Times New Roman" w:hAnsi="Arial" w:cs="Arial"/>
          <w:lang w:eastAsia="pl-PL"/>
        </w:rPr>
        <w:t>Pzp</w:t>
      </w:r>
      <w:proofErr w:type="spellEnd"/>
      <w:r w:rsidRPr="00241227">
        <w:rPr>
          <w:rFonts w:ascii="Arial" w:eastAsia="Times New Roman" w:hAnsi="Arial" w:cs="Arial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b/>
          <w:i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obowiązek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podania przez Panią/Pana danych osobowych bezpośrednio Pani/Pana dotyczących jest wymogiem ustawowym określonym w przepisach ustawy </w:t>
      </w:r>
      <w:proofErr w:type="spellStart"/>
      <w:r w:rsidRPr="00241227">
        <w:rPr>
          <w:rFonts w:ascii="Arial" w:eastAsia="Times New Roman" w:hAnsi="Arial" w:cs="Arial"/>
          <w:lang w:eastAsia="pl-PL"/>
        </w:rPr>
        <w:t>Pzp</w:t>
      </w:r>
      <w:proofErr w:type="spellEnd"/>
      <w:r w:rsidRPr="00241227">
        <w:rPr>
          <w:rFonts w:ascii="Arial" w:eastAsia="Times New Roman" w:hAnsi="Arial" w:cs="Arial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241227">
        <w:rPr>
          <w:rFonts w:ascii="Arial" w:eastAsia="Times New Roman" w:hAnsi="Arial" w:cs="Arial"/>
          <w:lang w:eastAsia="pl-PL"/>
        </w:rPr>
        <w:t>Pzp</w:t>
      </w:r>
      <w:proofErr w:type="spellEnd"/>
      <w:r w:rsidRPr="00241227">
        <w:rPr>
          <w:rFonts w:ascii="Arial" w:eastAsia="Times New Roman" w:hAnsi="Arial" w:cs="Arial"/>
          <w:lang w:eastAsia="pl-PL"/>
        </w:rPr>
        <w:t xml:space="preserve">;  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hAnsi="Arial" w:cs="Aria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w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odniesieniu do Pani/Pana danych osobowych decyzje nie będą podejmowane w sposób zautomatyzowany, stosowanie do art. 22 RODO;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lastRenderedPageBreak/>
        <w:t>posiada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Pani/Pan:</w:t>
      </w:r>
    </w:p>
    <w:p w:rsidR="00241227" w:rsidRPr="00241227" w:rsidRDefault="00241227" w:rsidP="00241227">
      <w:pPr>
        <w:pStyle w:val="Akapitzlist"/>
        <w:numPr>
          <w:ilvl w:val="0"/>
          <w:numId w:val="3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color w:val="00B0F0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na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podstawie art. 15 RODO prawo dostępu do danych osobowych Pani/Pana dotyczących;</w:t>
      </w:r>
    </w:p>
    <w:p w:rsidR="00241227" w:rsidRPr="00241227" w:rsidRDefault="00241227" w:rsidP="00241227">
      <w:pPr>
        <w:pStyle w:val="Akapitzlist"/>
        <w:numPr>
          <w:ilvl w:val="0"/>
          <w:numId w:val="3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na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podstawie art. 16 RODO prawo do sprostowania Pani/Pana danych osobowych;</w:t>
      </w:r>
    </w:p>
    <w:p w:rsidR="00241227" w:rsidRPr="00241227" w:rsidRDefault="00241227" w:rsidP="00241227">
      <w:pPr>
        <w:pStyle w:val="Akapitzlist"/>
        <w:numPr>
          <w:ilvl w:val="0"/>
          <w:numId w:val="3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na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podstawie art. 18 RODO prawo żądania od administratora ograniczenia przetwarzania danych osobowych z zastrzeżeniem przypadków, o których mowa w art. 18 ust. 2 RODO;  </w:t>
      </w:r>
    </w:p>
    <w:p w:rsidR="00241227" w:rsidRPr="00241227" w:rsidRDefault="00241227" w:rsidP="00241227">
      <w:pPr>
        <w:pStyle w:val="Akapitzlist"/>
        <w:numPr>
          <w:ilvl w:val="0"/>
          <w:numId w:val="3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color w:val="00B0F0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prawo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do wniesienia skargi do Prezesa Urzędu Ochrony Danych Osobowych, gdy uzna Pani/Pan, że przetwarzanie danych osobowych Pani/Pana dotyczących narusza przepisy RODO;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i/>
          <w:color w:val="00B0F0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nie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przysługuje Pani/Panu:</w:t>
      </w:r>
    </w:p>
    <w:p w:rsidR="00241227" w:rsidRPr="00241227" w:rsidRDefault="00241227" w:rsidP="00241227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color w:val="00B0F0"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w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związku z art. 17 ust. 3 lit. b, d lub e RODO prawo do usunięcia danych osobowych;</w:t>
      </w:r>
    </w:p>
    <w:p w:rsidR="00241227" w:rsidRPr="00241227" w:rsidRDefault="00241227" w:rsidP="00241227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prawo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do przenoszenia danych osobowych, o którym mowa w art. 20 RODO;</w:t>
      </w:r>
    </w:p>
    <w:p w:rsidR="00241227" w:rsidRPr="00241227" w:rsidRDefault="00241227" w:rsidP="00241227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lang w:eastAsia="pl-PL"/>
        </w:rPr>
      </w:pPr>
      <w:proofErr w:type="gramStart"/>
      <w:r w:rsidRPr="00241227">
        <w:rPr>
          <w:rFonts w:ascii="Arial" w:eastAsia="Times New Roman" w:hAnsi="Arial" w:cs="Arial"/>
          <w:lang w:eastAsia="pl-PL"/>
        </w:rPr>
        <w:t>na</w:t>
      </w:r>
      <w:proofErr w:type="gramEnd"/>
      <w:r w:rsidRPr="00241227">
        <w:rPr>
          <w:rFonts w:ascii="Arial" w:eastAsia="Times New Roman" w:hAnsi="Arial" w:cs="Arial"/>
          <w:lang w:eastAsia="pl-PL"/>
        </w:rPr>
        <w:t xml:space="preserve"> podstawie art. 21 RODO prawo sprzeciwu, wobec przetwarzania danych osobowych, gdyż podstawą prawną przetwarzania Pani/Pana danych osobowych jest art. 6 ust. 1 lit. c RODO. </w:t>
      </w:r>
    </w:p>
    <w:p w:rsidR="006836D3" w:rsidRPr="00241227" w:rsidRDefault="001E1D0D">
      <w:pPr>
        <w:rPr>
          <w:rFonts w:ascii="Arial" w:hAnsi="Arial" w:cs="Arial"/>
        </w:rPr>
      </w:pPr>
    </w:p>
    <w:p w:rsidR="00241227" w:rsidRPr="00241227" w:rsidRDefault="00241227">
      <w:pPr>
        <w:rPr>
          <w:rFonts w:ascii="Arial" w:hAnsi="Arial" w:cs="Arial"/>
        </w:rPr>
      </w:pPr>
    </w:p>
    <w:sectPr w:rsidR="00241227" w:rsidRPr="00241227" w:rsidSect="00B417C3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27"/>
    <w:rsid w:val="00092539"/>
    <w:rsid w:val="001E1D0D"/>
    <w:rsid w:val="00241227"/>
    <w:rsid w:val="003005E7"/>
    <w:rsid w:val="00415F09"/>
    <w:rsid w:val="005F3BB8"/>
    <w:rsid w:val="007C3708"/>
    <w:rsid w:val="009C68CA"/>
    <w:rsid w:val="00A338E2"/>
    <w:rsid w:val="00B417C3"/>
    <w:rsid w:val="00B6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od@szpital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barelz</cp:lastModifiedBy>
  <cp:revision>6</cp:revision>
  <dcterms:created xsi:type="dcterms:W3CDTF">2018-07-16T08:09:00Z</dcterms:created>
  <dcterms:modified xsi:type="dcterms:W3CDTF">2018-09-11T09:42:00Z</dcterms:modified>
</cp:coreProperties>
</file>