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b/>
          <w:color w:val="0000FF"/>
          <w:sz w:val="22"/>
          <w:shd w:val="clear" w:color="auto" w:fill="FFFFFF"/>
        </w:rPr>
      </w:pPr>
      <w:r>
        <w:rPr>
          <w:rFonts w:ascii="Arial" w:hAnsi="Arial" w:cs="Arial"/>
          <w:color w:val="0000FF"/>
          <w:sz w:val="22"/>
          <w:szCs w:val="22"/>
          <w:shd w:val="clear" w:color="auto" w:fill="FFFFFF"/>
        </w:rPr>
        <w:t>Numer sprawy:</w:t>
      </w:r>
      <w:r>
        <w:rPr>
          <w:rFonts w:ascii="Arial" w:hAnsi="Arial" w:cs="Arial"/>
          <w:sz w:val="22"/>
          <w:szCs w:val="22"/>
          <w:shd w:val="clear" w:color="auto" w:fill="FFFFFF"/>
        </w:rPr>
        <w:t xml:space="preserve"> </w:t>
      </w:r>
      <w:r w:rsidR="00571A56">
        <w:rPr>
          <w:rFonts w:ascii="Arial" w:hAnsi="Arial" w:cs="Arial"/>
          <w:b/>
          <w:color w:val="0000FF"/>
          <w:sz w:val="22"/>
          <w:szCs w:val="22"/>
          <w:shd w:val="clear" w:color="auto" w:fill="FFFFFF"/>
        </w:rPr>
        <w:t>1</w:t>
      </w:r>
      <w:r w:rsidR="005357A7">
        <w:rPr>
          <w:rFonts w:ascii="Arial" w:hAnsi="Arial" w:cs="Arial"/>
          <w:b/>
          <w:color w:val="0000FF"/>
          <w:sz w:val="22"/>
          <w:szCs w:val="22"/>
          <w:shd w:val="clear" w:color="auto" w:fill="FFFFFF"/>
        </w:rPr>
        <w:t>2</w:t>
      </w:r>
      <w:r>
        <w:rPr>
          <w:rFonts w:ascii="Arial" w:hAnsi="Arial" w:cs="Arial"/>
          <w:b/>
          <w:bCs/>
          <w:color w:val="0000FF"/>
          <w:sz w:val="22"/>
          <w:shd w:val="clear" w:color="auto" w:fill="FFFFFF"/>
        </w:rPr>
        <w:t>/</w:t>
      </w:r>
      <w:r>
        <w:rPr>
          <w:rFonts w:ascii="Arial" w:hAnsi="Arial" w:cs="Arial"/>
          <w:b/>
          <w:color w:val="0000FF"/>
          <w:sz w:val="22"/>
          <w:shd w:val="clear" w:color="auto" w:fill="FFFFFF"/>
        </w:rPr>
        <w:t>PN/1</w:t>
      </w:r>
      <w:r w:rsidR="005357A7">
        <w:rPr>
          <w:rFonts w:ascii="Arial" w:hAnsi="Arial" w:cs="Arial"/>
          <w:b/>
          <w:color w:val="0000FF"/>
          <w:sz w:val="22"/>
          <w:shd w:val="clear" w:color="auto" w:fill="FFFFFF"/>
        </w:rPr>
        <w:t>8</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Postępowania o udzielenie zamówienia publicznego o</w:t>
      </w:r>
      <w:r w:rsidR="00A55F49">
        <w:rPr>
          <w:bCs/>
          <w:iCs/>
          <w:sz w:val="24"/>
          <w:szCs w:val="24"/>
        </w:rPr>
        <w:t xml:space="preserve"> wartości szacunkowej powyżej 221</w:t>
      </w:r>
      <w:r w:rsidRPr="00BF2DEF">
        <w:rPr>
          <w:bCs/>
          <w:iCs/>
          <w:sz w:val="24"/>
          <w:szCs w:val="24"/>
        </w:rPr>
        <w:t xml:space="preserve"> 000 euro, prowadzonego w trybie przetargu </w:t>
      </w:r>
      <w:proofErr w:type="gramStart"/>
      <w:r w:rsidRPr="00BF2DEF">
        <w:rPr>
          <w:bCs/>
          <w:iCs/>
          <w:sz w:val="24"/>
          <w:szCs w:val="24"/>
        </w:rPr>
        <w:t>nieograniczonego  na</w:t>
      </w:r>
      <w:proofErr w:type="gramEnd"/>
      <w:r w:rsidRPr="00BF2DEF">
        <w:rPr>
          <w:bCs/>
          <w:iCs/>
          <w:sz w:val="24"/>
          <w:szCs w:val="24"/>
        </w:rPr>
        <w:t xml:space="preserve"> dostawę  różnych</w:t>
      </w:r>
      <w:r w:rsidR="00515B6A">
        <w:rPr>
          <w:bCs/>
          <w:iCs/>
          <w:sz w:val="24"/>
          <w:szCs w:val="24"/>
        </w:rPr>
        <w:t xml:space="preserve"> produktów farmaceutycznych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0F43AC" w:rsidRPr="00756CF6" w:rsidRDefault="000F43AC" w:rsidP="000F43AC">
      <w:pPr>
        <w:pStyle w:val="Nagwek4"/>
        <w:jc w:val="both"/>
        <w:rPr>
          <w:u w:val="none"/>
        </w:rPr>
      </w:pPr>
      <w:r w:rsidRPr="00756CF6">
        <w:rPr>
          <w:u w:val="none"/>
        </w:rPr>
        <w:t>I.  ZAMAWIAJĄCY</w:t>
      </w:r>
    </w:p>
    <w:p w:rsidR="008D3B3D" w:rsidRPr="00BF2DEF" w:rsidRDefault="008D3B3D" w:rsidP="008D3B3D">
      <w:pPr>
        <w:pStyle w:val="Tekstpodstawowy2"/>
        <w:rPr>
          <w:rFonts w:cs="Arial"/>
          <w:sz w:val="20"/>
          <w:shd w:val="clear" w:color="auto" w:fill="FFFFFF"/>
        </w:rPr>
      </w:pPr>
      <w:r w:rsidRPr="00BF2DEF">
        <w:rPr>
          <w:rFonts w:cs="Arial"/>
          <w:sz w:val="20"/>
          <w:shd w:val="clear" w:color="auto" w:fill="FFFFFF"/>
        </w:rPr>
        <w:t xml:space="preserve">Zamojski Szpital Niepubliczny Sp. z o. </w:t>
      </w:r>
      <w:proofErr w:type="gramStart"/>
      <w:r w:rsidRPr="00BF2DEF">
        <w:rPr>
          <w:rFonts w:cs="Arial"/>
          <w:sz w:val="20"/>
          <w:shd w:val="clear" w:color="auto" w:fill="FFFFFF"/>
        </w:rPr>
        <w:t>o</w:t>
      </w:r>
      <w:proofErr w:type="gramEnd"/>
      <w:r w:rsidRPr="00BF2DEF">
        <w:rPr>
          <w:rFonts w:cs="Arial"/>
          <w:sz w:val="20"/>
          <w:shd w:val="clear" w:color="auto" w:fill="FFFFFF"/>
        </w:rPr>
        <w:t>.</w:t>
      </w:r>
    </w:p>
    <w:p w:rsidR="008D3B3D" w:rsidRPr="00BF2DEF" w:rsidRDefault="008D3B3D" w:rsidP="008D3B3D">
      <w:pPr>
        <w:widowControl w:val="0"/>
        <w:rPr>
          <w:rFonts w:ascii="Arial" w:hAnsi="Arial" w:cs="Arial"/>
          <w:color w:val="000000"/>
        </w:rPr>
      </w:pPr>
      <w:proofErr w:type="gramStart"/>
      <w:r w:rsidRPr="00BF2DEF">
        <w:rPr>
          <w:rFonts w:ascii="Arial" w:hAnsi="Arial" w:cs="Arial"/>
          <w:color w:val="000000"/>
          <w:shd w:val="clear" w:color="auto" w:fill="FFFFFF"/>
        </w:rPr>
        <w:t>ul</w:t>
      </w:r>
      <w:proofErr w:type="gramEnd"/>
      <w:r w:rsidRPr="00BF2DEF">
        <w:rPr>
          <w:rFonts w:ascii="Arial" w:hAnsi="Arial" w:cs="Arial"/>
          <w:color w:val="000000"/>
          <w:shd w:val="clear" w:color="auto" w:fill="FFFFFF"/>
        </w:rPr>
        <w:t>. Peowiaków 1</w:t>
      </w:r>
      <w:r w:rsidRPr="00BF2DEF">
        <w:rPr>
          <w:rFonts w:ascii="Arial" w:hAnsi="Arial" w:cs="Arial"/>
          <w:color w:val="000000"/>
        </w:rPr>
        <w:t xml:space="preserve"> </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22-400</w:t>
      </w:r>
      <w:r w:rsidRPr="00BF2DEF">
        <w:rPr>
          <w:rFonts w:ascii="Arial" w:hAnsi="Arial" w:cs="Arial"/>
          <w:color w:val="000000"/>
        </w:rPr>
        <w:t xml:space="preserve"> </w:t>
      </w:r>
      <w:r w:rsidRPr="00BF2DEF">
        <w:rPr>
          <w:rFonts w:ascii="Arial" w:hAnsi="Arial" w:cs="Arial"/>
          <w:color w:val="000000"/>
          <w:shd w:val="clear" w:color="auto" w:fill="FFFFFF"/>
        </w:rPr>
        <w:t>Zamość</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NIP: 922-26-93-037</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REGON:951217536</w:t>
      </w:r>
    </w:p>
    <w:p w:rsidR="008D3B3D" w:rsidRPr="00BF2DEF" w:rsidRDefault="009C663D" w:rsidP="008D3B3D">
      <w:pPr>
        <w:widowControl w:val="0"/>
        <w:rPr>
          <w:rFonts w:ascii="Arial" w:hAnsi="Arial" w:cs="Arial"/>
          <w:color w:val="000000"/>
        </w:rPr>
      </w:pPr>
      <w:proofErr w:type="gramStart"/>
      <w:r w:rsidRPr="00BF2DEF">
        <w:rPr>
          <w:rFonts w:ascii="Arial" w:hAnsi="Arial" w:cs="Arial"/>
          <w:color w:val="000000"/>
          <w:shd w:val="clear" w:color="auto" w:fill="FFFFFF"/>
        </w:rPr>
        <w:t>www</w:t>
      </w:r>
      <w:proofErr w:type="gramEnd"/>
      <w:r w:rsidR="008D3B3D" w:rsidRPr="00BF2DEF">
        <w:rPr>
          <w:rFonts w:ascii="Arial" w:hAnsi="Arial" w:cs="Arial"/>
          <w:color w:val="000000"/>
          <w:shd w:val="clear" w:color="auto" w:fill="FFFFFF"/>
        </w:rPr>
        <w:t>.</w:t>
      </w:r>
      <w:proofErr w:type="gramStart"/>
      <w:r w:rsidR="008D3B3D" w:rsidRPr="00BF2DEF">
        <w:rPr>
          <w:rFonts w:ascii="Arial" w:hAnsi="Arial" w:cs="Arial"/>
          <w:color w:val="000000"/>
          <w:shd w:val="clear" w:color="auto" w:fill="FFFFFF"/>
        </w:rPr>
        <w:t>szpital</w:t>
      </w:r>
      <w:proofErr w:type="gramEnd"/>
      <w:r w:rsidR="008D3B3D" w:rsidRPr="00BF2DEF">
        <w:rPr>
          <w:rFonts w:ascii="Arial" w:hAnsi="Arial" w:cs="Arial"/>
          <w:color w:val="000000"/>
          <w:shd w:val="clear" w:color="auto" w:fill="FFFFFF"/>
        </w:rPr>
        <w:t>.</w:t>
      </w:r>
      <w:proofErr w:type="gramStart"/>
      <w:r w:rsidR="008D3B3D" w:rsidRPr="00BF2DEF">
        <w:rPr>
          <w:rFonts w:ascii="Arial" w:hAnsi="Arial" w:cs="Arial"/>
          <w:color w:val="000000"/>
          <w:shd w:val="clear" w:color="auto" w:fill="FFFFFF"/>
        </w:rPr>
        <w:t>com</w:t>
      </w:r>
      <w:proofErr w:type="gramEnd"/>
      <w:r w:rsidR="008D3B3D" w:rsidRPr="00BF2DEF">
        <w:rPr>
          <w:rFonts w:ascii="Arial" w:hAnsi="Arial" w:cs="Arial"/>
          <w:color w:val="000000"/>
          <w:shd w:val="clear" w:color="auto" w:fill="FFFFFF"/>
        </w:rPr>
        <w:t>.</w:t>
      </w:r>
      <w:proofErr w:type="gramStart"/>
      <w:r w:rsidR="008D3B3D" w:rsidRPr="00BF2DEF">
        <w:rPr>
          <w:rFonts w:ascii="Arial" w:hAnsi="Arial" w:cs="Arial"/>
          <w:color w:val="000000"/>
          <w:shd w:val="clear" w:color="auto" w:fill="FFFFFF"/>
        </w:rPr>
        <w:t>pl</w:t>
      </w:r>
      <w:proofErr w:type="gramEnd"/>
      <w:r w:rsidR="008D3B3D" w:rsidRPr="00BF2DEF">
        <w:rPr>
          <w:rFonts w:ascii="Arial" w:hAnsi="Arial" w:cs="Arial"/>
          <w:color w:val="000000"/>
        </w:rPr>
        <w:t xml:space="preserve"> </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e-mail</w:t>
      </w:r>
      <w:proofErr w:type="gramStart"/>
      <w:r w:rsidRPr="00BF2DEF">
        <w:rPr>
          <w:rFonts w:ascii="Arial" w:hAnsi="Arial" w:cs="Arial"/>
          <w:color w:val="000000"/>
          <w:shd w:val="clear" w:color="auto" w:fill="FFFFFF"/>
        </w:rPr>
        <w:t>:szpitalniepublicznyzam</w:t>
      </w:r>
      <w:proofErr w:type="gramEnd"/>
      <w:r w:rsidRPr="00BF2DEF">
        <w:rPr>
          <w:rFonts w:ascii="Arial" w:hAnsi="Arial" w:cs="Arial"/>
          <w:color w:val="000000"/>
          <w:shd w:val="clear" w:color="auto" w:fill="FFFFFF"/>
        </w:rPr>
        <w:t>@wp.</w:t>
      </w:r>
      <w:proofErr w:type="gramStart"/>
      <w:r w:rsidRPr="00BF2DEF">
        <w:rPr>
          <w:rFonts w:ascii="Arial" w:hAnsi="Arial" w:cs="Arial"/>
          <w:color w:val="000000"/>
          <w:shd w:val="clear" w:color="auto" w:fill="FFFFFF"/>
        </w:rPr>
        <w:t>pl</w:t>
      </w:r>
      <w:proofErr w:type="gramEnd"/>
      <w:r w:rsidRPr="00BF2DEF">
        <w:rPr>
          <w:rFonts w:ascii="Arial" w:hAnsi="Arial" w:cs="Arial"/>
          <w:color w:val="000000"/>
        </w:rPr>
        <w:t xml:space="preserve"> </w:t>
      </w:r>
    </w:p>
    <w:p w:rsidR="00912225" w:rsidRPr="00BF2DEF" w:rsidRDefault="008D3B3D" w:rsidP="00912225">
      <w:pPr>
        <w:widowControl w:val="0"/>
        <w:rPr>
          <w:rFonts w:ascii="Arial" w:hAnsi="Arial" w:cs="Arial"/>
          <w:color w:val="000000"/>
        </w:rPr>
      </w:pPr>
      <w:r w:rsidRPr="00BF2DEF">
        <w:rPr>
          <w:rFonts w:ascii="Arial" w:hAnsi="Arial" w:cs="Arial"/>
          <w:color w:val="000000"/>
          <w:shd w:val="clear" w:color="auto" w:fill="FFFFFF"/>
        </w:rPr>
        <w:t xml:space="preserve">Godziny urzędowania: od poniedziałku do piątku, godz. 7:30 </w:t>
      </w:r>
      <w:r w:rsidR="00BC5629" w:rsidRPr="00BF2DEF">
        <w:rPr>
          <w:rFonts w:ascii="Arial" w:hAnsi="Arial" w:cs="Arial"/>
          <w:color w:val="000000"/>
          <w:shd w:val="clear" w:color="auto" w:fill="FFFFFF"/>
        </w:rPr>
        <w:t>–</w:t>
      </w:r>
      <w:r w:rsidRPr="00BF2DEF">
        <w:rPr>
          <w:rFonts w:ascii="Arial" w:hAnsi="Arial" w:cs="Arial"/>
          <w:color w:val="000000"/>
          <w:shd w:val="clear" w:color="auto" w:fill="FFFFFF"/>
        </w:rPr>
        <w:t xml:space="preserve"> 15:00</w:t>
      </w:r>
      <w:r w:rsidRPr="00BF2DEF">
        <w:rPr>
          <w:rFonts w:ascii="Arial" w:hAnsi="Arial" w:cs="Arial"/>
          <w:color w:val="000000"/>
        </w:rPr>
        <w:t xml:space="preserve"> </w:t>
      </w:r>
    </w:p>
    <w:p w:rsidR="00912225" w:rsidRPr="00BF2DEF" w:rsidRDefault="00912225" w:rsidP="00912225">
      <w:pPr>
        <w:widowControl w:val="0"/>
        <w:rPr>
          <w:rFonts w:ascii="Arial" w:hAnsi="Arial" w:cs="Arial"/>
          <w:color w:val="000000"/>
        </w:rPr>
      </w:pPr>
      <w:r w:rsidRPr="00BF2DEF">
        <w:rPr>
          <w:rFonts w:ascii="Arial" w:hAnsi="Arial" w:cs="Arial"/>
        </w:rPr>
        <w:t>Zamawiający udostępnia na wskazanej stronie internetowej specyfikację istotnych warunków zamówienia wraz z załącznikami do upływu terminu składania ofert.</w:t>
      </w:r>
    </w:p>
    <w:p w:rsidR="00912225" w:rsidRPr="00BF2DEF" w:rsidRDefault="00912225" w:rsidP="008D3B3D">
      <w:pPr>
        <w:widowControl w:val="0"/>
        <w:rPr>
          <w:rFonts w:ascii="Arial" w:hAnsi="Arial" w:cs="Arial"/>
          <w:color w:val="00000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F43AC" w:rsidRDefault="000F43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0F43AC" w:rsidRPr="000F43AC" w:rsidRDefault="000F43AC" w:rsidP="000F43AC">
      <w:pPr>
        <w:suppressLineNumbers/>
        <w:spacing w:before="120" w:after="120"/>
        <w:jc w:val="both"/>
        <w:rPr>
          <w:rFonts w:ascii="Arial" w:hAnsi="Arial" w:cs="Arial"/>
          <w:b/>
          <w:bCs/>
          <w:color w:val="0000FF"/>
          <w:sz w:val="22"/>
          <w:szCs w:val="24"/>
        </w:rPr>
      </w:pPr>
      <w:r w:rsidRPr="000F43AC">
        <w:rPr>
          <w:rFonts w:ascii="Arial" w:hAnsi="Arial" w:cs="Arial"/>
          <w:b/>
          <w:bCs/>
          <w:color w:val="0000FF"/>
          <w:sz w:val="22"/>
          <w:szCs w:val="24"/>
        </w:rPr>
        <w:lastRenderedPageBreak/>
        <w:t>II. TRYB UDZIELENIA ZAMÓWIENIA</w:t>
      </w:r>
    </w:p>
    <w:p w:rsidR="00B03C23" w:rsidRPr="00B03C23" w:rsidRDefault="00B03C23" w:rsidP="00B03C23">
      <w:pPr>
        <w:suppressAutoHyphens w:val="0"/>
        <w:spacing w:after="120" w:line="276" w:lineRule="auto"/>
        <w:jc w:val="both"/>
        <w:rPr>
          <w:rFonts w:ascii="Arial" w:hAnsi="Arial" w:cs="Arial"/>
        </w:rPr>
      </w:pPr>
      <w:r w:rsidRPr="00B03C23">
        <w:rPr>
          <w:rFonts w:ascii="Arial" w:hAnsi="Arial" w:cs="Arial"/>
        </w:rPr>
        <w:t>1.Postępowanie przeprowadzone jest w trybie przetargu nieograniczonego zgodnie z przepisami ustawy z dnia 29 stycznia 2004 - Prawo zamówień publicznych (</w:t>
      </w:r>
      <w:r w:rsidRPr="00B03C23">
        <w:rPr>
          <w:rFonts w:ascii="Arial" w:hAnsi="Arial" w:cs="Arial"/>
          <w:bCs/>
        </w:rPr>
        <w:t>tekst jednolity: Dz. U. z 2017</w:t>
      </w:r>
      <w:proofErr w:type="gramStart"/>
      <w:r w:rsidRPr="00B03C23">
        <w:rPr>
          <w:rFonts w:ascii="Arial" w:hAnsi="Arial" w:cs="Arial"/>
          <w:bCs/>
        </w:rPr>
        <w:t>r.,  poz</w:t>
      </w:r>
      <w:proofErr w:type="gramEnd"/>
      <w:r w:rsidRPr="00B03C23">
        <w:rPr>
          <w:rFonts w:ascii="Arial" w:hAnsi="Arial" w:cs="Arial"/>
          <w:bCs/>
        </w:rPr>
        <w:t>. 1579</w:t>
      </w:r>
      <w:r w:rsidRPr="00B03C23">
        <w:rPr>
          <w:rFonts w:ascii="Arial" w:hAnsi="Arial" w:cs="Arial"/>
        </w:rPr>
        <w:t xml:space="preserve">). </w:t>
      </w:r>
    </w:p>
    <w:p w:rsidR="00B03C23" w:rsidRPr="00B03C23" w:rsidRDefault="00B03C23" w:rsidP="00B03C23">
      <w:pPr>
        <w:suppressAutoHyphens w:val="0"/>
        <w:spacing w:after="120" w:line="276" w:lineRule="auto"/>
        <w:jc w:val="both"/>
        <w:rPr>
          <w:rFonts w:ascii="Arial" w:hAnsi="Arial" w:cs="Arial"/>
        </w:rPr>
      </w:pPr>
      <w:r w:rsidRPr="00B03C23">
        <w:rPr>
          <w:rFonts w:ascii="Arial" w:hAnsi="Arial" w:cs="Arial"/>
        </w:rPr>
        <w:t>2.Wartość postępowania przekracza równoważność kwoty określonej w przepisach wykonawczych wydanych na podstawie art. 11 ust. 8 ustawy.</w:t>
      </w:r>
    </w:p>
    <w:p w:rsidR="00B03C23" w:rsidRPr="00B03C23" w:rsidRDefault="00B03C23" w:rsidP="00B03C23">
      <w:pPr>
        <w:suppressAutoHyphens w:val="0"/>
        <w:spacing w:after="120" w:line="276" w:lineRule="auto"/>
        <w:jc w:val="both"/>
        <w:rPr>
          <w:rFonts w:ascii="Arial" w:hAnsi="Arial" w:cs="Arial"/>
        </w:rPr>
      </w:pPr>
      <w:r w:rsidRPr="00B03C23">
        <w:rPr>
          <w:rFonts w:ascii="Arial" w:hAnsi="Arial" w:cs="Arial"/>
          <w:color w:val="000000"/>
        </w:rPr>
        <w:t xml:space="preserve">3.W zakresie nieuregulowanym niniejszą Specyfikacją Istotnych Warunków Zamówienia, zwaną dalej „SIWZ”, zastosowanie mają przepisy ustawy </w:t>
      </w:r>
      <w:proofErr w:type="spellStart"/>
      <w:r w:rsidRPr="00B03C23">
        <w:rPr>
          <w:rFonts w:ascii="Arial" w:hAnsi="Arial" w:cs="Arial"/>
          <w:color w:val="000000"/>
        </w:rPr>
        <w:t>Pzp</w:t>
      </w:r>
      <w:proofErr w:type="spellEnd"/>
      <w:r w:rsidRPr="00B03C23">
        <w:rPr>
          <w:rFonts w:ascii="Arial" w:hAnsi="Arial" w:cs="Arial"/>
          <w:color w:val="000000"/>
        </w:rPr>
        <w:t xml:space="preserve"> oraz jej aktów wykonawczych jak również Rozporządzenia Ministra Rozwoju z dnia 26 lipca 2016 r. w sprawie rodzajów dokumentów, </w:t>
      </w:r>
      <w:r w:rsidRPr="00B03C23">
        <w:rPr>
          <w:rFonts w:ascii="Arial" w:hAnsi="Arial" w:cs="Arial"/>
        </w:rPr>
        <w:t xml:space="preserve">jakich może żądać zamawiający od wykonawcy w postępowaniu o udzielenie zamówienia (Dz. U. </w:t>
      </w:r>
      <w:proofErr w:type="gramStart"/>
      <w:r w:rsidRPr="00B03C23">
        <w:rPr>
          <w:rFonts w:ascii="Arial" w:hAnsi="Arial" w:cs="Arial"/>
        </w:rPr>
        <w:t>z</w:t>
      </w:r>
      <w:proofErr w:type="gramEnd"/>
      <w:r w:rsidRPr="00B03C23">
        <w:rPr>
          <w:rFonts w:ascii="Arial" w:hAnsi="Arial" w:cs="Arial"/>
        </w:rPr>
        <w:t xml:space="preserve"> 2016 r. poz. 1126).</w:t>
      </w:r>
    </w:p>
    <w:p w:rsidR="00B03C23" w:rsidRPr="00B03C23" w:rsidRDefault="00B03C23" w:rsidP="00B03C23">
      <w:pPr>
        <w:tabs>
          <w:tab w:val="left" w:pos="426"/>
        </w:tabs>
        <w:suppressAutoHyphens w:val="0"/>
        <w:spacing w:after="120" w:line="276" w:lineRule="auto"/>
        <w:jc w:val="both"/>
        <w:rPr>
          <w:rFonts w:ascii="Arial" w:eastAsia="Batang" w:hAnsi="Arial" w:cs="Arial"/>
        </w:rPr>
      </w:pPr>
      <w:r w:rsidRPr="00B03C23">
        <w:rPr>
          <w:rFonts w:ascii="Arial" w:eastAsia="Batang" w:hAnsi="Arial" w:cs="Arial"/>
        </w:rPr>
        <w:t xml:space="preserve">4.Zamawiający nie dopuszcza składania ofert wariantowych, ustanowienia dynamicznego systemu </w:t>
      </w:r>
      <w:proofErr w:type="gramStart"/>
      <w:r w:rsidRPr="00B03C23">
        <w:rPr>
          <w:rFonts w:ascii="Arial" w:eastAsia="Batang" w:hAnsi="Arial" w:cs="Arial"/>
        </w:rPr>
        <w:t>zakupów  oraz</w:t>
      </w:r>
      <w:proofErr w:type="gramEnd"/>
      <w:r w:rsidRPr="00B03C23">
        <w:rPr>
          <w:rFonts w:ascii="Arial" w:eastAsia="Batang" w:hAnsi="Arial" w:cs="Arial"/>
        </w:rPr>
        <w:t xml:space="preserve"> wyboru  najkorzystniejszej oferty  z   zastosowaniem aukcji elektronicznej.</w:t>
      </w:r>
    </w:p>
    <w:p w:rsidR="00B03C23" w:rsidRPr="00B03C23" w:rsidRDefault="00B03C23" w:rsidP="00B03C23">
      <w:pPr>
        <w:tabs>
          <w:tab w:val="left" w:pos="426"/>
        </w:tabs>
        <w:suppressAutoHyphens w:val="0"/>
        <w:spacing w:after="120" w:line="276" w:lineRule="auto"/>
        <w:jc w:val="both"/>
        <w:rPr>
          <w:rFonts w:ascii="Arial" w:eastAsia="Batang" w:hAnsi="Arial" w:cs="Arial"/>
        </w:rPr>
      </w:pPr>
      <w:proofErr w:type="gramStart"/>
      <w:r w:rsidRPr="00B03C23">
        <w:rPr>
          <w:rFonts w:ascii="Arial" w:eastAsia="Batang" w:hAnsi="Arial" w:cs="Arial"/>
        </w:rPr>
        <w:t>5 .Zamawiający  dopuszcza</w:t>
      </w:r>
      <w:proofErr w:type="gramEnd"/>
      <w:r w:rsidRPr="00B03C23">
        <w:rPr>
          <w:rFonts w:ascii="Arial" w:eastAsia="Batang" w:hAnsi="Arial" w:cs="Arial"/>
        </w:rPr>
        <w:t xml:space="preserve">  składanie  ofert  częściowych. </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 xml:space="preserve">6. Zamawiający nie przewiduje udzielenia zamówień uzupełniających w </w:t>
      </w:r>
      <w:proofErr w:type="gramStart"/>
      <w:r w:rsidRPr="00B03C23">
        <w:rPr>
          <w:rFonts w:ascii="Arial" w:eastAsia="Batang" w:hAnsi="Arial" w:cs="Arial"/>
        </w:rPr>
        <w:t>myśl  art</w:t>
      </w:r>
      <w:proofErr w:type="gramEnd"/>
      <w:r w:rsidRPr="00B03C23">
        <w:rPr>
          <w:rFonts w:ascii="Arial" w:eastAsia="Batang" w:hAnsi="Arial" w:cs="Arial"/>
        </w:rPr>
        <w:t xml:space="preserve">. 67 ust. 1 pkt 7 </w:t>
      </w:r>
      <w:proofErr w:type="spellStart"/>
      <w:r w:rsidRPr="00B03C23">
        <w:rPr>
          <w:rFonts w:ascii="Arial" w:eastAsia="Batang" w:hAnsi="Arial" w:cs="Arial"/>
        </w:rPr>
        <w:t>Pzp</w:t>
      </w:r>
      <w:proofErr w:type="spellEnd"/>
      <w:r w:rsidRPr="00B03C23">
        <w:rPr>
          <w:rFonts w:ascii="Arial" w:eastAsia="Batang" w:hAnsi="Arial" w:cs="Arial"/>
        </w:rPr>
        <w:t>.</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7. Zamawiający nie przewiduje udzielania zaliczek.</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8. Zamawiający nie przewiduje zawarcia umowy ramowej.</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9. Zamawiający nie przewiduje zwrotu kosztów udziału w postępowaniu.</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10.</w:t>
      </w:r>
      <w:r w:rsidRPr="00B03C23">
        <w:rPr>
          <w:rFonts w:ascii="Arial" w:eastAsia="Batang" w:hAnsi="Arial" w:cs="Arial"/>
        </w:rPr>
        <w:tab/>
        <w:t xml:space="preserve">W </w:t>
      </w:r>
      <w:proofErr w:type="gramStart"/>
      <w:r w:rsidRPr="00B03C23">
        <w:rPr>
          <w:rFonts w:ascii="Arial" w:eastAsia="Batang" w:hAnsi="Arial" w:cs="Arial"/>
        </w:rPr>
        <w:t>sytuacji gdy</w:t>
      </w:r>
      <w:proofErr w:type="gramEnd"/>
      <w:r w:rsidRPr="00B03C23">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B03C23">
        <w:rPr>
          <w:rFonts w:ascii="Arial" w:eastAsia="Batang" w:hAnsi="Arial" w:cs="Arial"/>
        </w:rPr>
        <w:t>o</w:t>
      </w:r>
      <w:proofErr w:type="gramEnd"/>
      <w:r w:rsidRPr="00B03C23">
        <w:rPr>
          <w:rFonts w:ascii="Arial" w:eastAsia="Batang" w:hAnsi="Arial" w:cs="Arial"/>
        </w:rPr>
        <w:t xml:space="preserve"> ile są znane)</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 xml:space="preserve">11.Powierzenie wykonania części zamówienia podwykonawcom nie zwalnia Wykonawcy z odpowiedzialności za należyte wykonanie tego zamówienia. </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12.</w:t>
      </w:r>
      <w:r w:rsidRPr="00B03C23">
        <w:rPr>
          <w:rFonts w:ascii="Arial" w:eastAsia="Batang" w:hAnsi="Arial" w:cs="Arial"/>
        </w:rPr>
        <w:tab/>
        <w:t>W przypadku, gdy Wykonawca nie wskaże części zamówienia, której wykonanie powierzy podwykonawcom, Zamawiający uzna, że całość zamówienia wykona samodzielnie.</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13.</w:t>
      </w:r>
      <w:r w:rsidRPr="00B03C23">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B03C23" w:rsidRPr="00B03C23" w:rsidRDefault="00B03C23" w:rsidP="00B03C23">
      <w:pPr>
        <w:tabs>
          <w:tab w:val="left" w:pos="284"/>
        </w:tabs>
        <w:suppressAutoHyphens w:val="0"/>
        <w:spacing w:after="120" w:line="276" w:lineRule="auto"/>
        <w:jc w:val="both"/>
        <w:rPr>
          <w:rFonts w:ascii="Arial" w:eastAsia="Batang" w:hAnsi="Arial" w:cs="Arial"/>
        </w:rPr>
      </w:pPr>
      <w:r w:rsidRPr="00B03C23">
        <w:rPr>
          <w:rFonts w:ascii="Arial" w:eastAsia="Batang" w:hAnsi="Arial" w:cs="Arial"/>
        </w:rPr>
        <w:t>14.</w:t>
      </w:r>
      <w:r w:rsidRPr="00B03C23">
        <w:rPr>
          <w:rFonts w:ascii="Arial" w:eastAsia="Batang" w:hAnsi="Arial" w:cs="Aria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B03C23">
        <w:rPr>
          <w:rFonts w:ascii="Arial" w:eastAsia="Batang" w:hAnsi="Arial" w:cs="Arial"/>
        </w:rPr>
        <w:t>oceniona jako</w:t>
      </w:r>
      <w:proofErr w:type="gramEnd"/>
      <w:r w:rsidRPr="00B03C23">
        <w:rPr>
          <w:rFonts w:ascii="Arial" w:eastAsia="Batang" w:hAnsi="Arial" w:cs="Arial"/>
        </w:rPr>
        <w:t xml:space="preserve"> najkorzystniejsza, nie podlega wykluczeniu oraz spełnia warunki udziału w postępowaniu, o ile taka możliwość została przewidziana w specyfikacji istotnych warunków zamówienia lub w ogłoszeniu o zamówieniu.</w:t>
      </w:r>
    </w:p>
    <w:p w:rsidR="00B03C23" w:rsidRDefault="00B03C23" w:rsidP="000F43AC">
      <w:pPr>
        <w:suppressAutoHyphens w:val="0"/>
        <w:spacing w:line="288" w:lineRule="auto"/>
        <w:jc w:val="both"/>
        <w:rPr>
          <w:rFonts w:ascii="Arial" w:hAnsi="Arial" w:cs="Arial"/>
          <w:b/>
          <w:bCs/>
          <w:iCs/>
          <w:color w:val="0000FF"/>
          <w:sz w:val="22"/>
        </w:rPr>
      </w:pPr>
    </w:p>
    <w:p w:rsidR="000F43AC" w:rsidRDefault="000F43AC" w:rsidP="000F43AC">
      <w:pPr>
        <w:suppressAutoHyphens w:val="0"/>
        <w:spacing w:line="288" w:lineRule="auto"/>
        <w:jc w:val="both"/>
        <w:rPr>
          <w:rFonts w:ascii="Arial" w:hAnsi="Arial" w:cs="Arial"/>
          <w:b/>
          <w:bCs/>
          <w:iCs/>
          <w:color w:val="0000FF"/>
          <w:sz w:val="22"/>
        </w:rPr>
      </w:pPr>
      <w:r w:rsidRPr="000F43AC">
        <w:rPr>
          <w:rFonts w:ascii="Arial" w:hAnsi="Arial" w:cs="Arial"/>
          <w:b/>
          <w:bCs/>
          <w:iCs/>
          <w:color w:val="0000FF"/>
          <w:sz w:val="22"/>
        </w:rPr>
        <w:t>III. OPIS PRZEDMIOTU ZAMÓWIENIA.</w:t>
      </w:r>
    </w:p>
    <w:p w:rsidR="000F43AC" w:rsidRPr="000F43AC" w:rsidRDefault="000F43AC" w:rsidP="000F43AC">
      <w:pPr>
        <w:suppressAutoHyphens w:val="0"/>
        <w:spacing w:line="288" w:lineRule="auto"/>
        <w:jc w:val="both"/>
        <w:rPr>
          <w:rFonts w:ascii="Arial" w:hAnsi="Arial" w:cs="Arial"/>
        </w:rPr>
      </w:pP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5150AC">
        <w:rPr>
          <w:rFonts w:cs="Arial"/>
          <w:b/>
          <w:sz w:val="20"/>
        </w:rPr>
        <w:t>różnych</w:t>
      </w:r>
      <w:r w:rsidR="00725DA9">
        <w:rPr>
          <w:rFonts w:cs="Arial"/>
          <w:b/>
          <w:sz w:val="20"/>
        </w:rPr>
        <w:t xml:space="preserve"> produktów farmaceutycznych</w:t>
      </w:r>
      <w:r w:rsidRPr="00FE6BE8">
        <w:rPr>
          <w:rFonts w:cs="Arial"/>
          <w:b/>
          <w:sz w:val="20"/>
        </w:rPr>
        <w:t xml:space="preserve"> </w:t>
      </w:r>
      <w:r w:rsidRPr="00FE6BE8">
        <w:rPr>
          <w:rFonts w:cs="Arial"/>
          <w:color w:val="auto"/>
          <w:sz w:val="20"/>
        </w:rPr>
        <w:t>których szczegółowy opis i za</w:t>
      </w:r>
      <w:r w:rsidR="004723E1">
        <w:rPr>
          <w:rFonts w:cs="Arial"/>
          <w:color w:val="auto"/>
          <w:sz w:val="20"/>
        </w:rPr>
        <w:t xml:space="preserve">kres zawarto w Załącznikach </w:t>
      </w:r>
      <w:proofErr w:type="gramStart"/>
      <w:r w:rsidR="004723E1">
        <w:rPr>
          <w:rFonts w:cs="Arial"/>
          <w:color w:val="auto"/>
          <w:sz w:val="20"/>
        </w:rPr>
        <w:t xml:space="preserve">Nr 2 </w:t>
      </w:r>
      <w:r w:rsidRPr="00FE6BE8">
        <w:rPr>
          <w:rFonts w:cs="Arial"/>
          <w:color w:val="auto"/>
          <w:sz w:val="20"/>
        </w:rPr>
        <w:t xml:space="preserve"> do</w:t>
      </w:r>
      <w:proofErr w:type="gramEnd"/>
      <w:r w:rsidRPr="00FE6BE8">
        <w:rPr>
          <w:rFonts w:cs="Arial"/>
          <w:color w:val="auto"/>
          <w:sz w:val="20"/>
        </w:rPr>
        <w:t xml:space="preserve"> SIWZ </w:t>
      </w:r>
      <w:r w:rsidR="00FF580B">
        <w:rPr>
          <w:rFonts w:cs="Arial"/>
          <w:color w:val="auto"/>
          <w:sz w:val="20"/>
        </w:rPr>
        <w:t xml:space="preserve"> </w:t>
      </w:r>
      <w:r w:rsidRPr="00FE6BE8">
        <w:rPr>
          <w:rFonts w:cs="Arial"/>
          <w:color w:val="auto"/>
          <w:sz w:val="20"/>
        </w:rPr>
        <w:t>- „Formularz oferty – formularz cenowy“.</w:t>
      </w:r>
    </w:p>
    <w:p w:rsidR="00912225" w:rsidRPr="00B922D3"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2.Zamawiający dopuszcza możliwość składania ofert częściowych.</w:t>
      </w:r>
      <w:r w:rsidR="00B922D3" w:rsidRPr="00B922D3">
        <w:rPr>
          <w:sz w:val="24"/>
          <w:szCs w:val="24"/>
        </w:rPr>
        <w:t xml:space="preserve"> </w:t>
      </w:r>
      <w:r w:rsidR="00B922D3" w:rsidRPr="00B922D3">
        <w:rPr>
          <w:sz w:val="20"/>
        </w:rPr>
        <w:t xml:space="preserve">Zamawiający podzielił przedmiot zamówienia </w:t>
      </w:r>
      <w:r w:rsidR="00B922D3" w:rsidRPr="00BB1991">
        <w:rPr>
          <w:color w:val="auto"/>
          <w:sz w:val="20"/>
        </w:rPr>
        <w:t xml:space="preserve">na </w:t>
      </w:r>
      <w:r w:rsidR="005357A7" w:rsidRPr="00BB1991">
        <w:rPr>
          <w:color w:val="auto"/>
          <w:sz w:val="20"/>
        </w:rPr>
        <w:t>54</w:t>
      </w:r>
      <w:r w:rsidR="00B922D3" w:rsidRPr="00BB1991">
        <w:rPr>
          <w:color w:val="auto"/>
          <w:sz w:val="20"/>
        </w:rPr>
        <w:t xml:space="preserve"> zadania – pakiety</w:t>
      </w:r>
      <w:r w:rsidR="00B922D3">
        <w:rPr>
          <w:sz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3.Zamawiający dopuszcza rozwiązania równoważne opisanym w niniejszej SIWZ.</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t>4.Za rozwiązanie równoważne (ofertę równoważną) Zamawiający będzie uważał środek posiadający identyczną substancję czynną, dawkę, postać, pojemność i sposób podawania jak lek określony przez Zamawiającego.</w:t>
      </w:r>
    </w:p>
    <w:p w:rsidR="00912225" w:rsidRPr="00FE6BE8" w:rsidRDefault="00912225" w:rsidP="00FF580B">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sz w:val="20"/>
        </w:rPr>
        <w:lastRenderedPageBreak/>
        <w:t xml:space="preserve">5.Zamawiający dopuszcza zaoferowanie innych wielkości opakowań niż opisane w Załącznikach, wówczas należy tak przeliczyć ilość oferowanych opakowań, aby w efekcie możliwa była realizacja całości zamówienia. W razie konieczności należy </w:t>
      </w:r>
      <w:proofErr w:type="gramStart"/>
      <w:r w:rsidRPr="00FE6BE8">
        <w:rPr>
          <w:rFonts w:cs="Arial"/>
          <w:sz w:val="20"/>
        </w:rPr>
        <w:t>zaokrąglić</w:t>
      </w:r>
      <w:proofErr w:type="gramEnd"/>
      <w:r w:rsidRPr="00FE6BE8">
        <w:rPr>
          <w:rFonts w:cs="Arial"/>
          <w:sz w:val="20"/>
        </w:rPr>
        <w:t xml:space="preserve"> ilość zaproponowanych opakowań w górę.</w:t>
      </w:r>
    </w:p>
    <w:p w:rsidR="00912225" w:rsidRPr="00E908EF" w:rsidRDefault="00E908EF" w:rsidP="00E908EF">
      <w:pPr>
        <w:tabs>
          <w:tab w:val="left" w:pos="284"/>
          <w:tab w:val="left" w:pos="426"/>
          <w:tab w:val="left" w:pos="541"/>
        </w:tabs>
        <w:suppressAutoHyphens w:val="0"/>
        <w:spacing w:after="60" w:line="276" w:lineRule="auto"/>
        <w:jc w:val="both"/>
        <w:rPr>
          <w:rFonts w:ascii="Arial" w:hAnsi="Arial" w:cs="Arial"/>
          <w:bCs/>
        </w:rPr>
      </w:pPr>
      <w:r w:rsidRPr="00E908EF">
        <w:rPr>
          <w:rFonts w:ascii="Arial" w:hAnsi="Arial" w:cs="Arial"/>
        </w:rPr>
        <w:t>6</w:t>
      </w:r>
      <w:r>
        <w:rPr>
          <w:rFonts w:cs="Arial"/>
        </w:rPr>
        <w:t>.</w:t>
      </w:r>
      <w:r w:rsidR="00912225" w:rsidRPr="00E908EF">
        <w:rPr>
          <w:rFonts w:ascii="Arial" w:hAnsi="Arial" w:cs="Arial"/>
        </w:rPr>
        <w:t xml:space="preserve">Okres ważności przedmiotu zamówienia (przydatności do użycia) musi wynosić minimum 12 miesięcy licząc od daty dostawy do siedziby Zamawiającego. </w:t>
      </w:r>
      <w:r w:rsidRPr="00E908EF">
        <w:rPr>
          <w:rFonts w:ascii="Arial" w:hAnsi="Arial" w:cs="Arial"/>
        </w:rPr>
        <w:t>Zamawiający dopuszcza możliwość dostawy przedmiotu zamówienia z terminem ważności krótszym niż wymagany tylko w przypadku uzyskania przez Wykonawcę zgody od Zamawiającego. W przypadku dostawy żywności specjalnego przeznaczenia medycznego termin ważności nie może być krótszy niż połowa terminu ważności danego produktu</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 xml:space="preserve">7.Wykonawca zapewnia oznakowanie produktu leczniczego zgodnie z Rozporządzeniem Ministra Zdrowia z 20.02.2009 </w:t>
      </w:r>
      <w:proofErr w:type="gramStart"/>
      <w:r w:rsidRPr="00FE6BE8">
        <w:rPr>
          <w:rFonts w:cs="Arial"/>
          <w:color w:val="auto"/>
          <w:sz w:val="20"/>
        </w:rPr>
        <w:t>r</w:t>
      </w:r>
      <w:proofErr w:type="gramEnd"/>
      <w:r w:rsidRPr="00FE6BE8">
        <w:rPr>
          <w:rFonts w:cs="Arial"/>
          <w:color w:val="auto"/>
          <w:sz w:val="20"/>
        </w:rPr>
        <w:t>. w sprawie wymagań</w:t>
      </w:r>
      <w:r w:rsidRPr="00FE6BE8">
        <w:rPr>
          <w:rFonts w:cs="Arial"/>
          <w:sz w:val="20"/>
        </w:rPr>
        <w:t xml:space="preserve"> dotyczących oznakowania produktu leczniczego oraz treści ulotek (Dz. U. Nr 39 poz. 321).</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color w:val="auto"/>
          <w:sz w:val="20"/>
        </w:rPr>
        <w:t xml:space="preserve">8.Zamawiający </w:t>
      </w:r>
      <w:proofErr w:type="gramStart"/>
      <w:r w:rsidRPr="00FE6BE8">
        <w:rPr>
          <w:rFonts w:cs="Arial"/>
          <w:color w:val="auto"/>
          <w:sz w:val="20"/>
        </w:rPr>
        <w:t>wymaga aby</w:t>
      </w:r>
      <w:proofErr w:type="gramEnd"/>
      <w:r w:rsidRPr="00FE6BE8">
        <w:rPr>
          <w:rFonts w:cs="Arial"/>
          <w:color w:val="auto"/>
          <w:sz w:val="20"/>
        </w:rPr>
        <w:t xml:space="preserve"> Wykonawca w składanej ofercie zawarł kod EAN wszystkich oferowanych produktów leczniczych (jeżeli został nadany).</w:t>
      </w:r>
    </w:p>
    <w:p w:rsidR="00912225" w:rsidRDefault="00912225" w:rsidP="00912225">
      <w:pPr>
        <w:pStyle w:val="Tekstpodstawowy"/>
        <w:widowControl/>
        <w:suppressAutoHyphens w:val="0"/>
        <w:spacing w:after="60"/>
        <w:ind w:right="0"/>
        <w:jc w:val="both"/>
        <w:rPr>
          <w:rFonts w:cs="Arial"/>
          <w:sz w:val="20"/>
        </w:rPr>
      </w:pPr>
      <w:r w:rsidRPr="00FE6BE8">
        <w:rPr>
          <w:rFonts w:cs="Arial"/>
          <w:color w:val="auto"/>
          <w:sz w:val="20"/>
        </w:rPr>
        <w:t xml:space="preserve">9.Zamawiający </w:t>
      </w:r>
      <w:proofErr w:type="gramStart"/>
      <w:r w:rsidRPr="00FE6BE8">
        <w:rPr>
          <w:rFonts w:cs="Arial"/>
          <w:color w:val="auto"/>
          <w:sz w:val="20"/>
        </w:rPr>
        <w:t>wymaga aby</w:t>
      </w:r>
      <w:proofErr w:type="gramEnd"/>
      <w:r w:rsidRPr="00FE6BE8">
        <w:rPr>
          <w:rFonts w:cs="Arial"/>
          <w:color w:val="auto"/>
          <w:sz w:val="20"/>
        </w:rPr>
        <w:t xml:space="preserve"> oferowane produkty lecznicze były zamieszczone w</w:t>
      </w:r>
      <w:r w:rsidRPr="00FE6BE8">
        <w:rPr>
          <w:rFonts w:cs="Arial"/>
          <w:sz w:val="20"/>
        </w:rPr>
        <w:t xml:space="preserve"> Obwieszczeniu Ministra Zdrowia (tzw</w:t>
      </w:r>
      <w:r w:rsidR="00D50F14">
        <w:rPr>
          <w:rFonts w:cs="Arial"/>
          <w:sz w:val="20"/>
        </w:rPr>
        <w:t>.</w:t>
      </w:r>
      <w:r w:rsidRPr="00FE6BE8">
        <w:rPr>
          <w:rFonts w:cs="Arial"/>
          <w:sz w:val="20"/>
        </w:rPr>
        <w:t xml:space="preserve"> refundacyjnym) w zakresie finansowania programów lekowych i chemioterapii (jeżeli dotyczy).</w:t>
      </w:r>
    </w:p>
    <w:p w:rsidR="000E02E5" w:rsidRDefault="000E02E5" w:rsidP="00912225">
      <w:pPr>
        <w:pStyle w:val="Tekstpodstawowy"/>
        <w:widowControl/>
        <w:suppressAutoHyphens w:val="0"/>
        <w:spacing w:after="60"/>
        <w:ind w:right="0"/>
        <w:jc w:val="both"/>
        <w:rPr>
          <w:color w:val="FF0000"/>
          <w:sz w:val="20"/>
        </w:rPr>
      </w:pPr>
      <w:r w:rsidRPr="000C2C39">
        <w:rPr>
          <w:color w:val="auto"/>
          <w:sz w:val="20"/>
        </w:rPr>
        <w:t>10.Zamawiający wymaga proponowania samych produktów leczniczych</w:t>
      </w:r>
      <w:r w:rsidR="00D912B2">
        <w:rPr>
          <w:color w:val="auto"/>
          <w:sz w:val="20"/>
        </w:rPr>
        <w:t>,</w:t>
      </w:r>
      <w:r w:rsidRPr="000C2C39">
        <w:rPr>
          <w:color w:val="auto"/>
          <w:sz w:val="20"/>
        </w:rPr>
        <w:t xml:space="preserve"> a w przypadku propozycji suplementu diety oświadczenia, iż dany preparat dostępny jest </w:t>
      </w:r>
      <w:proofErr w:type="gramStart"/>
      <w:r w:rsidRPr="000C2C39">
        <w:rPr>
          <w:color w:val="auto"/>
          <w:sz w:val="20"/>
        </w:rPr>
        <w:t>wyłącznie jako</w:t>
      </w:r>
      <w:proofErr w:type="gramEnd"/>
      <w:r w:rsidRPr="000C2C39">
        <w:rPr>
          <w:color w:val="auto"/>
          <w:sz w:val="20"/>
        </w:rPr>
        <w:t xml:space="preserve"> suplement diety, ponieważ na rynku brak jest odpowiednika o statusie produkt leczniczy</w:t>
      </w:r>
      <w:r w:rsidRPr="000C2C39">
        <w:rPr>
          <w:color w:val="FF0000"/>
          <w:sz w:val="20"/>
        </w:rPr>
        <w:t xml:space="preserve">. </w:t>
      </w:r>
    </w:p>
    <w:p w:rsidR="00950FA0" w:rsidRPr="00950FA0" w:rsidRDefault="00950FA0" w:rsidP="00912225">
      <w:pPr>
        <w:pStyle w:val="Tekstpodstawowy"/>
        <w:widowControl/>
        <w:suppressAutoHyphens w:val="0"/>
        <w:spacing w:after="60"/>
        <w:ind w:right="0"/>
        <w:jc w:val="both"/>
        <w:rPr>
          <w:rFonts w:cs="Arial"/>
          <w:color w:val="auto"/>
          <w:sz w:val="20"/>
        </w:rPr>
      </w:pPr>
      <w:r>
        <w:rPr>
          <w:color w:val="auto"/>
          <w:sz w:val="20"/>
        </w:rPr>
        <w:t>11.Zamawiający oczekuje aby w</w:t>
      </w:r>
      <w:r w:rsidRPr="0053102A">
        <w:rPr>
          <w:rFonts w:cs="Arial"/>
          <w:sz w:val="20"/>
        </w:rPr>
        <w:t xml:space="preserve"> poszczególnych zadaniach zaoferowane preparaty o tej samej substancji </w:t>
      </w:r>
      <w:proofErr w:type="gramStart"/>
      <w:r w:rsidRPr="0053102A">
        <w:rPr>
          <w:rFonts w:cs="Arial"/>
          <w:sz w:val="20"/>
        </w:rPr>
        <w:t>czynnej  i</w:t>
      </w:r>
      <w:proofErr w:type="gramEnd"/>
      <w:r w:rsidRPr="0053102A">
        <w:rPr>
          <w:rFonts w:cs="Arial"/>
          <w:sz w:val="20"/>
        </w:rPr>
        <w:t xml:space="preserve"> postaci farmaceutycznej  w rożnych dawkach </w:t>
      </w:r>
      <w:r>
        <w:rPr>
          <w:rFonts w:cs="Arial"/>
          <w:sz w:val="20"/>
        </w:rPr>
        <w:t>były</w:t>
      </w:r>
      <w:r w:rsidRPr="0053102A">
        <w:rPr>
          <w:rFonts w:cs="Arial"/>
          <w:sz w:val="20"/>
        </w:rPr>
        <w:t xml:space="preserve"> od jednego producenta</w:t>
      </w:r>
      <w:r>
        <w:rPr>
          <w:rFonts w:cs="Arial"/>
          <w:sz w:val="20"/>
        </w:rPr>
        <w:t>.</w:t>
      </w:r>
    </w:p>
    <w:p w:rsidR="00912225" w:rsidRPr="00FE6BE8" w:rsidRDefault="00912225" w:rsidP="00912225">
      <w:pPr>
        <w:pStyle w:val="Tekstpodstawowy"/>
        <w:widowControl/>
        <w:suppressAutoHyphens w:val="0"/>
        <w:spacing w:after="60"/>
        <w:ind w:right="0"/>
        <w:jc w:val="both"/>
        <w:rPr>
          <w:rFonts w:cs="Arial"/>
          <w:sz w:val="20"/>
        </w:rPr>
      </w:pPr>
      <w:r w:rsidRPr="00FE6BE8">
        <w:rPr>
          <w:rFonts w:cs="Arial"/>
          <w:sz w:val="20"/>
        </w:rPr>
        <w:t>1</w:t>
      </w:r>
      <w:r w:rsidR="00950FA0">
        <w:rPr>
          <w:rFonts w:cs="Arial"/>
          <w:sz w:val="20"/>
        </w:rPr>
        <w:t>2</w:t>
      </w:r>
      <w:r w:rsidRPr="00FE6BE8">
        <w:rPr>
          <w:rFonts w:cs="Arial"/>
          <w:sz w:val="20"/>
        </w:rPr>
        <w:t xml:space="preserve">.Zamawiajacy wymaga aby cena nie była wyższa niż wysokość limitu </w:t>
      </w:r>
      <w:proofErr w:type="gramStart"/>
      <w:r w:rsidRPr="00FE6BE8">
        <w:rPr>
          <w:rFonts w:cs="Arial"/>
          <w:sz w:val="20"/>
        </w:rPr>
        <w:t>finansowania  przez</w:t>
      </w:r>
      <w:proofErr w:type="gramEnd"/>
      <w:r w:rsidRPr="00FE6BE8">
        <w:rPr>
          <w:rFonts w:cs="Arial"/>
          <w:sz w:val="20"/>
        </w:rPr>
        <w:t xml:space="preserve"> Narodowy Fundusz Zdrowia we wskazaniach objętych refundacją (jeżeli dotyczy).</w:t>
      </w:r>
    </w:p>
    <w:p w:rsidR="00912225" w:rsidRPr="00FE6BE8" w:rsidRDefault="000C2C39" w:rsidP="00912225">
      <w:pPr>
        <w:pStyle w:val="Tekstpodstawowy"/>
        <w:widowControl/>
        <w:tabs>
          <w:tab w:val="left" w:pos="426"/>
        </w:tabs>
        <w:suppressAutoHyphens w:val="0"/>
        <w:spacing w:before="60"/>
        <w:ind w:right="0"/>
        <w:jc w:val="both"/>
        <w:rPr>
          <w:rFonts w:cs="Arial"/>
          <w:color w:val="auto"/>
          <w:sz w:val="20"/>
        </w:rPr>
      </w:pPr>
      <w:r>
        <w:rPr>
          <w:rFonts w:cs="Arial"/>
          <w:color w:val="auto"/>
          <w:sz w:val="20"/>
        </w:rPr>
        <w:t>1</w:t>
      </w:r>
      <w:r w:rsidR="00950FA0">
        <w:rPr>
          <w:rFonts w:cs="Arial"/>
          <w:color w:val="auto"/>
          <w:sz w:val="20"/>
        </w:rPr>
        <w:t>3</w:t>
      </w:r>
      <w:r w:rsidR="00912225" w:rsidRPr="00FE6BE8">
        <w:rPr>
          <w:rFonts w:cs="Arial"/>
          <w:color w:val="auto"/>
          <w:sz w:val="20"/>
        </w:rPr>
        <w:t>.W przypadku zaoferowania wyrobów medycznych muszą one być dopuszczone do obr</w:t>
      </w:r>
      <w:r w:rsidR="00197E7E">
        <w:rPr>
          <w:rFonts w:cs="Arial"/>
          <w:color w:val="auto"/>
          <w:sz w:val="20"/>
        </w:rPr>
        <w:t>otu na rynku polskim (rynku UE)</w:t>
      </w:r>
      <w:r w:rsidR="00912225" w:rsidRPr="00FE6BE8">
        <w:rPr>
          <w:rFonts w:cs="Arial"/>
          <w:color w:val="auto"/>
          <w:sz w:val="20"/>
        </w:rPr>
        <w:t>, zgodnie z przepisami prawa i posiadać odpowiednie dokumenty rejestracyjne, potwierdzające ten fakt. Oznaczenie wyrobu oraz dopuszczenie do obrotu musi odpowiadać wymaganiom ustawy Prawo o wyrobach medycznych (Dz.U. Nr 107, poz.697).</w:t>
      </w:r>
    </w:p>
    <w:p w:rsidR="00912225" w:rsidRPr="00793DD3" w:rsidRDefault="00950FA0" w:rsidP="00912225">
      <w:pPr>
        <w:pStyle w:val="Tekstpodstawowy"/>
        <w:widowControl/>
        <w:suppressAutoHyphens w:val="0"/>
        <w:ind w:right="0"/>
        <w:jc w:val="both"/>
        <w:rPr>
          <w:rFonts w:cs="Arial"/>
          <w:sz w:val="20"/>
        </w:rPr>
      </w:pPr>
      <w:r>
        <w:rPr>
          <w:rFonts w:cs="Arial"/>
          <w:sz w:val="20"/>
        </w:rPr>
        <w:t>14</w:t>
      </w:r>
      <w:r w:rsidR="00912225" w:rsidRPr="00FE6BE8">
        <w:rPr>
          <w:rFonts w:cs="Arial"/>
          <w:sz w:val="20"/>
        </w:rPr>
        <w:t xml:space="preserve">.Wspólny Słownik Zamówień (CPV): </w:t>
      </w:r>
      <w:r w:rsidR="00912225" w:rsidRPr="00793DD3">
        <w:rPr>
          <w:rFonts w:cs="Arial"/>
          <w:sz w:val="20"/>
        </w:rPr>
        <w:t>33.60.00.00-6 Produkty farmaceutyczne.</w:t>
      </w:r>
    </w:p>
    <w:p w:rsidR="000F43AC" w:rsidRDefault="000F43AC" w:rsidP="000F43AC">
      <w:pPr>
        <w:jc w:val="both"/>
        <w:rPr>
          <w:smallCaps/>
          <w:szCs w:val="22"/>
        </w:rPr>
      </w:pPr>
    </w:p>
    <w:p w:rsidR="000F43AC" w:rsidRPr="000F43AC" w:rsidRDefault="004723E1" w:rsidP="000F43AC">
      <w:pPr>
        <w:jc w:val="both"/>
        <w:rPr>
          <w:rFonts w:ascii="Arial" w:hAnsi="Arial"/>
          <w:b/>
          <w:bCs/>
          <w:color w:val="0000FF"/>
          <w:sz w:val="22"/>
          <w:szCs w:val="22"/>
        </w:rPr>
      </w:pPr>
      <w:r w:rsidRPr="005446C3">
        <w:rPr>
          <w:smallCaps/>
          <w:szCs w:val="22"/>
        </w:rPr>
        <w:t xml:space="preserve"> </w:t>
      </w:r>
      <w:r w:rsidR="000F43AC" w:rsidRPr="000F43AC">
        <w:rPr>
          <w:rFonts w:ascii="Arial" w:hAnsi="Arial" w:cs="Arial"/>
          <w:b/>
          <w:bCs/>
          <w:color w:val="0000FF"/>
          <w:sz w:val="22"/>
          <w:szCs w:val="22"/>
        </w:rPr>
        <w:t>IV</w:t>
      </w:r>
      <w:r w:rsidR="000F43AC" w:rsidRPr="000F43AC">
        <w:rPr>
          <w:rFonts w:ascii="Arial" w:hAnsi="Arial"/>
          <w:b/>
          <w:bCs/>
          <w:color w:val="0000FF"/>
          <w:sz w:val="22"/>
          <w:szCs w:val="22"/>
        </w:rPr>
        <w:t>. TERMIN REALIZACJI ZAMÓWIENIA</w:t>
      </w:r>
    </w:p>
    <w:p w:rsidR="004723E1" w:rsidRDefault="004723E1" w:rsidP="00793DD3">
      <w:pPr>
        <w:pStyle w:val="Nagwek2"/>
        <w:tabs>
          <w:tab w:val="left" w:pos="4900"/>
        </w:tabs>
        <w:rPr>
          <w:rFonts w:ascii="Times New Roman" w:hAnsi="Times New Roman"/>
          <w:b w:val="0"/>
          <w:smallCaps/>
          <w:szCs w:val="22"/>
        </w:rPr>
      </w:pPr>
      <w:r w:rsidRPr="005446C3">
        <w:rPr>
          <w:rFonts w:ascii="Times New Roman" w:hAnsi="Times New Roman"/>
          <w:smallCaps/>
          <w:szCs w:val="22"/>
        </w:rPr>
        <w:t xml:space="preserve">     </w:t>
      </w:r>
    </w:p>
    <w:p w:rsidR="00B922D3" w:rsidRDefault="00EC503C" w:rsidP="00B922D3">
      <w:pPr>
        <w:pStyle w:val="Akapitzlist"/>
        <w:spacing w:after="0" w:line="240" w:lineRule="auto"/>
        <w:ind w:left="0"/>
        <w:rPr>
          <w:rFonts w:ascii="Arial" w:hAnsi="Arial" w:cs="Arial"/>
          <w:sz w:val="20"/>
          <w:szCs w:val="20"/>
        </w:rPr>
      </w:pPr>
      <w:r w:rsidRPr="00B922D3">
        <w:rPr>
          <w:rFonts w:ascii="Arial" w:hAnsi="Arial" w:cs="Arial"/>
          <w:sz w:val="20"/>
          <w:szCs w:val="20"/>
        </w:rPr>
        <w:t xml:space="preserve">1.Dostawy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sidR="00B922D3">
        <w:rPr>
          <w:rFonts w:ascii="Arial" w:hAnsi="Arial" w:cs="Arial"/>
          <w:sz w:val="20"/>
          <w:szCs w:val="20"/>
        </w:rPr>
        <w:t>h na bieżąco potrzeb w terminie</w:t>
      </w:r>
      <w:r w:rsidRPr="00B922D3">
        <w:rPr>
          <w:rFonts w:ascii="Arial" w:hAnsi="Arial" w:cs="Arial"/>
          <w:sz w:val="20"/>
          <w:szCs w:val="20"/>
        </w:rPr>
        <w:t>:</w:t>
      </w:r>
    </w:p>
    <w:p w:rsidR="00EC503C" w:rsidRPr="00B922D3" w:rsidRDefault="00B922D3" w:rsidP="00B922D3">
      <w:pPr>
        <w:pStyle w:val="Akapitzlist"/>
        <w:spacing w:after="0" w:line="240" w:lineRule="auto"/>
        <w:ind w:left="0"/>
        <w:rPr>
          <w:rFonts w:ascii="Arial" w:hAnsi="Arial" w:cs="Arial"/>
          <w:b/>
          <w:color w:val="000000"/>
          <w:sz w:val="20"/>
          <w:szCs w:val="20"/>
        </w:rPr>
      </w:pPr>
      <w:r>
        <w:rPr>
          <w:rFonts w:ascii="Arial" w:hAnsi="Arial" w:cs="Arial"/>
          <w:sz w:val="20"/>
          <w:szCs w:val="20"/>
        </w:rPr>
        <w:t xml:space="preserve">   </w:t>
      </w:r>
      <w:proofErr w:type="gramStart"/>
      <w:r w:rsidR="00EC503C" w:rsidRPr="00B922D3">
        <w:rPr>
          <w:rFonts w:ascii="Arial" w:hAnsi="Arial" w:cs="Arial"/>
          <w:b/>
          <w:color w:val="000000"/>
          <w:sz w:val="20"/>
          <w:szCs w:val="20"/>
        </w:rPr>
        <w:t xml:space="preserve">od </w:t>
      </w:r>
      <w:r>
        <w:rPr>
          <w:rFonts w:ascii="Arial" w:hAnsi="Arial" w:cs="Arial"/>
          <w:b/>
          <w:color w:val="000000"/>
          <w:sz w:val="20"/>
          <w:szCs w:val="20"/>
        </w:rPr>
        <w:t xml:space="preserve"> </w:t>
      </w:r>
      <w:r w:rsidR="00EF4011">
        <w:rPr>
          <w:rFonts w:ascii="Arial" w:hAnsi="Arial" w:cs="Arial"/>
          <w:b/>
          <w:color w:val="000000"/>
          <w:sz w:val="20"/>
          <w:szCs w:val="20"/>
        </w:rPr>
        <w:t>dnia</w:t>
      </w:r>
      <w:proofErr w:type="gramEnd"/>
      <w:r w:rsidR="00EF4011">
        <w:rPr>
          <w:rFonts w:ascii="Arial" w:hAnsi="Arial" w:cs="Arial"/>
          <w:b/>
          <w:color w:val="000000"/>
          <w:sz w:val="20"/>
          <w:szCs w:val="20"/>
        </w:rPr>
        <w:t xml:space="preserve"> 01.01.201</w:t>
      </w:r>
      <w:r w:rsidR="00975772">
        <w:rPr>
          <w:rFonts w:ascii="Arial" w:hAnsi="Arial" w:cs="Arial"/>
          <w:b/>
          <w:color w:val="000000"/>
          <w:sz w:val="20"/>
          <w:szCs w:val="20"/>
        </w:rPr>
        <w:t>9</w:t>
      </w:r>
      <w:proofErr w:type="gramStart"/>
      <w:r w:rsidR="00EF4011">
        <w:rPr>
          <w:rFonts w:ascii="Arial" w:hAnsi="Arial" w:cs="Arial"/>
          <w:b/>
          <w:color w:val="000000"/>
          <w:sz w:val="20"/>
          <w:szCs w:val="20"/>
        </w:rPr>
        <w:t>r</w:t>
      </w:r>
      <w:proofErr w:type="gramEnd"/>
      <w:r w:rsidR="00EF4011">
        <w:rPr>
          <w:rFonts w:ascii="Arial" w:hAnsi="Arial" w:cs="Arial"/>
          <w:b/>
          <w:color w:val="000000"/>
          <w:sz w:val="20"/>
          <w:szCs w:val="20"/>
        </w:rPr>
        <w:t>. do dnia 31.12.</w:t>
      </w:r>
      <w:r w:rsidR="003E1AA9" w:rsidRPr="00B922D3">
        <w:rPr>
          <w:rFonts w:ascii="Arial" w:hAnsi="Arial" w:cs="Arial"/>
          <w:b/>
          <w:color w:val="000000"/>
          <w:sz w:val="20"/>
          <w:szCs w:val="20"/>
        </w:rPr>
        <w:t>201</w:t>
      </w:r>
      <w:r w:rsidR="00975772">
        <w:rPr>
          <w:rFonts w:ascii="Arial" w:hAnsi="Arial" w:cs="Arial"/>
          <w:b/>
          <w:color w:val="000000"/>
          <w:sz w:val="20"/>
          <w:szCs w:val="20"/>
        </w:rPr>
        <w:t>9</w:t>
      </w:r>
      <w:proofErr w:type="gramStart"/>
      <w:r w:rsidR="003E1AA9" w:rsidRPr="00B922D3">
        <w:rPr>
          <w:rFonts w:ascii="Arial" w:hAnsi="Arial" w:cs="Arial"/>
          <w:b/>
          <w:color w:val="000000"/>
          <w:sz w:val="20"/>
          <w:szCs w:val="20"/>
        </w:rPr>
        <w:t>r</w:t>
      </w:r>
      <w:proofErr w:type="gramEnd"/>
      <w:r w:rsidR="003E1AA9" w:rsidRPr="00B922D3">
        <w:rPr>
          <w:rFonts w:ascii="Arial" w:hAnsi="Arial" w:cs="Arial"/>
          <w:b/>
          <w:color w:val="000000"/>
          <w:sz w:val="20"/>
          <w:szCs w:val="20"/>
        </w:rPr>
        <w:t>.</w:t>
      </w:r>
    </w:p>
    <w:p w:rsidR="00B922D3" w:rsidRPr="004A3A67" w:rsidRDefault="00B922D3" w:rsidP="00B922D3">
      <w:pPr>
        <w:suppressAutoHyphens w:val="0"/>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w:t>
      </w:r>
      <w:r w:rsidR="004A3A67" w:rsidRPr="004A3A67">
        <w:rPr>
          <w:rFonts w:ascii="Arial" w:hAnsi="Arial" w:cs="Arial"/>
        </w:rPr>
        <w:t>,</w:t>
      </w:r>
      <w:r w:rsidRPr="004A3A67">
        <w:rPr>
          <w:rFonts w:ascii="Arial" w:hAnsi="Arial" w:cs="Arial"/>
        </w:rPr>
        <w:t xml:space="preserve"> a w sytuacjach ekstremalnych (na tzw. RATUNEK) – </w:t>
      </w:r>
      <w:proofErr w:type="gramStart"/>
      <w:r w:rsidRPr="004A3A67">
        <w:rPr>
          <w:rFonts w:ascii="Arial" w:hAnsi="Arial" w:cs="Arial"/>
        </w:rPr>
        <w:t xml:space="preserve">w </w:t>
      </w:r>
      <w:r w:rsidR="00C747A9" w:rsidRPr="004A3A67">
        <w:rPr>
          <w:rFonts w:ascii="Arial" w:hAnsi="Arial" w:cs="Arial"/>
        </w:rPr>
        <w:t xml:space="preserve"> dniu</w:t>
      </w:r>
      <w:proofErr w:type="gramEnd"/>
      <w:r w:rsidRPr="004A3A67">
        <w:rPr>
          <w:rFonts w:ascii="Arial" w:hAnsi="Arial" w:cs="Arial"/>
        </w:rPr>
        <w:t xml:space="preserve"> </w:t>
      </w:r>
      <w:r w:rsidR="00C747A9" w:rsidRPr="004A3A67">
        <w:rPr>
          <w:rFonts w:ascii="Arial" w:hAnsi="Arial" w:cs="Arial"/>
        </w:rPr>
        <w:t>złożenia</w:t>
      </w:r>
      <w:r w:rsidRPr="004A3A67">
        <w:rPr>
          <w:rFonts w:ascii="Arial" w:hAnsi="Arial" w:cs="Arial"/>
        </w:rPr>
        <w:t xml:space="preserve"> zamówienia.</w:t>
      </w:r>
    </w:p>
    <w:p w:rsidR="00B922D3" w:rsidRPr="00B922D3" w:rsidRDefault="00B922D3" w:rsidP="00B922D3">
      <w:pPr>
        <w:suppressAutoHyphens w:val="0"/>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w:t>
      </w:r>
      <w:proofErr w:type="gramStart"/>
      <w:r w:rsidRPr="00B922D3">
        <w:rPr>
          <w:rFonts w:ascii="Arial" w:hAnsi="Arial" w:cs="Arial"/>
        </w:rPr>
        <w:t>rodzaju  zamawianego</w:t>
      </w:r>
      <w:proofErr w:type="gramEnd"/>
      <w:r w:rsidRPr="00B922D3">
        <w:rPr>
          <w:rFonts w:ascii="Arial" w:hAnsi="Arial" w:cs="Arial"/>
        </w:rPr>
        <w:t xml:space="preserve"> asortymentu w granicach określonych wartością umowy, zgodnie z potrzebami Zamawiającego. </w:t>
      </w:r>
    </w:p>
    <w:p w:rsidR="00B922D3" w:rsidRPr="00B922D3" w:rsidRDefault="00B922D3" w:rsidP="00B922D3">
      <w:pPr>
        <w:suppressAutoHyphens w:val="0"/>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B922D3" w:rsidRPr="00B922D3" w:rsidRDefault="00B922D3" w:rsidP="00B922D3">
      <w:pPr>
        <w:suppressAutoHyphens w:val="0"/>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B922D3" w:rsidRPr="00B922D3" w:rsidRDefault="00B922D3" w:rsidP="00B922D3">
      <w:pPr>
        <w:suppressAutoHyphens w:val="0"/>
        <w:rPr>
          <w:rFonts w:ascii="Arial" w:hAnsi="Arial" w:cs="Arial"/>
        </w:rPr>
      </w:pPr>
      <w:r>
        <w:rPr>
          <w:rFonts w:ascii="Arial" w:hAnsi="Arial" w:cs="Arial"/>
        </w:rPr>
        <w:t>6.</w:t>
      </w:r>
      <w:r w:rsidRPr="00B922D3">
        <w:rPr>
          <w:rFonts w:ascii="Arial" w:hAnsi="Arial" w:cs="Arial"/>
        </w:rPr>
        <w:t xml:space="preserve">Wymaga się zgodności fizycznie dostarczonych preparatów wg. serii i dat ważności z danymi zawartymi </w:t>
      </w:r>
      <w:proofErr w:type="gramStart"/>
      <w:r w:rsidRPr="00B922D3">
        <w:rPr>
          <w:rFonts w:ascii="Arial" w:hAnsi="Arial" w:cs="Arial"/>
        </w:rPr>
        <w:t>na  fakturze</w:t>
      </w:r>
      <w:proofErr w:type="gramEnd"/>
      <w:r w:rsidRPr="00B922D3">
        <w:rPr>
          <w:rFonts w:ascii="Arial" w:hAnsi="Arial" w:cs="Arial"/>
        </w:rPr>
        <w:t xml:space="preserve"> lub dokumencie towarzyszącym przy dostawie, np. WZ (tzn. zgodność dostawy z fakturą/WZ).</w:t>
      </w:r>
    </w:p>
    <w:p w:rsidR="000F43AC" w:rsidRDefault="000F43AC" w:rsidP="00DC6828">
      <w:pPr>
        <w:pStyle w:val="Nagwek1"/>
      </w:pPr>
      <w:bookmarkStart w:id="0" w:name="_Toc461006137"/>
      <w:bookmarkStart w:id="1" w:name="_Toc252429980"/>
    </w:p>
    <w:p w:rsidR="000F43AC" w:rsidRDefault="000F43AC" w:rsidP="00DC6828">
      <w:pPr>
        <w:pStyle w:val="Nagwek1"/>
      </w:pPr>
    </w:p>
    <w:p w:rsidR="000F43AC" w:rsidRPr="000F43AC" w:rsidRDefault="000F43AC" w:rsidP="000F43AC">
      <w:pPr>
        <w:keepNext/>
        <w:widowControl w:val="0"/>
        <w:tabs>
          <w:tab w:val="left" w:pos="284"/>
        </w:tabs>
        <w:outlineLvl w:val="0"/>
        <w:rPr>
          <w:rFonts w:ascii="Arial" w:hAnsi="Arial"/>
          <w:b/>
          <w:color w:val="0000FF"/>
        </w:rPr>
      </w:pPr>
      <w:r w:rsidRPr="000F43AC">
        <w:rPr>
          <w:rFonts w:ascii="Arial" w:hAnsi="Arial"/>
          <w:b/>
          <w:color w:val="0000FF"/>
          <w:sz w:val="22"/>
        </w:rPr>
        <w:t xml:space="preserve">V. WARUNKI UDZIAŁU W POSTĘPOWANIU. </w:t>
      </w:r>
    </w:p>
    <w:bookmarkEnd w:id="0"/>
    <w:p w:rsidR="00DC6828" w:rsidRPr="00D332A4" w:rsidRDefault="00DC6828" w:rsidP="00DC6828">
      <w:pPr>
        <w:pStyle w:val="Nagwek1"/>
        <w:rPr>
          <w:sz w:val="20"/>
        </w:rPr>
      </w:pPr>
      <w:r>
        <w:t xml:space="preserve"> </w:t>
      </w:r>
      <w:bookmarkEnd w:id="1"/>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 xml:space="preserve">1. </w:t>
      </w:r>
      <w:r w:rsidRPr="00975772">
        <w:rPr>
          <w:rFonts w:ascii="Arial" w:hAnsi="Arial" w:cs="Arial"/>
        </w:rPr>
        <w:t>O udzielenie zamówienia mogą ubiegać się wykonawcy, którzy:</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1) nie podlegają wykluczeniu;</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2) spełniają warunki udziału w postępowaniu dotyczące:</w:t>
      </w:r>
    </w:p>
    <w:p w:rsidR="00E908EF" w:rsidRPr="00E908EF" w:rsidRDefault="00975772" w:rsidP="00E908EF">
      <w:pPr>
        <w:pStyle w:val="NumberList"/>
        <w:ind w:left="0"/>
        <w:rPr>
          <w:rFonts w:ascii="Arial" w:hAnsi="Arial" w:cs="Arial"/>
          <w:color w:val="auto"/>
          <w:sz w:val="20"/>
          <w:lang w:val="pl-PL"/>
        </w:rPr>
      </w:pPr>
      <w:r w:rsidRPr="00975772">
        <w:rPr>
          <w:rFonts w:ascii="Arial" w:hAnsi="Arial" w:cs="Arial"/>
          <w:sz w:val="20"/>
        </w:rPr>
        <w:t xml:space="preserve">a) kompetencji lub uprawnień do prowadzenia określonej działalności zawodowej, o ile wynika to z odrębnych przepisów – </w:t>
      </w:r>
      <w:r w:rsidR="00E908EF" w:rsidRPr="00E908EF">
        <w:rPr>
          <w:rFonts w:ascii="Arial" w:hAnsi="Arial" w:cs="Arial"/>
          <w:color w:val="auto"/>
          <w:sz w:val="20"/>
          <w:lang w:val="pl-PL"/>
        </w:rPr>
        <w:t xml:space="preserve">Warunek spełni Wykonawca posiadający uprawnienia do prowadzenia określonej działalności lub czynności będącej przedmiotem niniejszego postępowania tj. posiadający Zezwolenie </w:t>
      </w:r>
      <w:r w:rsidR="00E908EF" w:rsidRPr="00E908EF">
        <w:rPr>
          <w:rFonts w:ascii="Arial" w:hAnsi="Arial" w:cs="Arial"/>
          <w:color w:val="auto"/>
          <w:sz w:val="20"/>
          <w:lang w:val="pl-PL"/>
        </w:rPr>
        <w:lastRenderedPageBreak/>
        <w:t xml:space="preserve">Głównego Inspektora Farmaceutycznego na prowadzenie Hurtowni Farmaceutycznej lub inny dokument </w:t>
      </w:r>
      <w:proofErr w:type="gramStart"/>
      <w:r w:rsidR="00E908EF" w:rsidRPr="00E908EF">
        <w:rPr>
          <w:rFonts w:ascii="Arial" w:hAnsi="Arial" w:cs="Arial"/>
          <w:color w:val="auto"/>
          <w:sz w:val="20"/>
          <w:lang w:val="pl-PL"/>
        </w:rPr>
        <w:t>równoważny – jeśli</w:t>
      </w:r>
      <w:proofErr w:type="gramEnd"/>
      <w:r w:rsidR="00E908EF" w:rsidRPr="00E908EF">
        <w:rPr>
          <w:rFonts w:ascii="Arial" w:hAnsi="Arial" w:cs="Arial"/>
          <w:color w:val="auto"/>
          <w:sz w:val="20"/>
          <w:lang w:val="pl-PL"/>
        </w:rPr>
        <w:t xml:space="preserve"> dotyczy</w:t>
      </w:r>
    </w:p>
    <w:p w:rsidR="00975772" w:rsidRPr="00975772" w:rsidRDefault="00975772" w:rsidP="00975772">
      <w:pPr>
        <w:suppressAutoHyphens w:val="0"/>
        <w:autoSpaceDE w:val="0"/>
        <w:autoSpaceDN w:val="0"/>
        <w:adjustRightInd w:val="0"/>
        <w:spacing w:line="276" w:lineRule="auto"/>
        <w:jc w:val="both"/>
        <w:rPr>
          <w:rFonts w:ascii="Arial" w:hAnsi="Arial" w:cs="Arial"/>
        </w:rPr>
      </w:pPr>
      <w:proofErr w:type="gramStart"/>
      <w:r w:rsidRPr="00975772">
        <w:rPr>
          <w:rFonts w:ascii="Arial" w:hAnsi="Arial" w:cs="Arial"/>
        </w:rPr>
        <w:t>b</w:t>
      </w:r>
      <w:proofErr w:type="gramEnd"/>
      <w:r w:rsidRPr="00975772">
        <w:rPr>
          <w:rFonts w:ascii="Arial" w:hAnsi="Arial" w:cs="Arial"/>
        </w:rPr>
        <w:t>) sytuacji ekonomicznej lub finansowej – zamawiający nie stawia wymagań w tym zakresie. Warunek zostanie spełniony poprzez złożenie oświadczenia o spełnieniu warunków udziału;</w:t>
      </w:r>
    </w:p>
    <w:p w:rsidR="00975772" w:rsidRPr="00975772" w:rsidRDefault="00975772" w:rsidP="00975772">
      <w:pPr>
        <w:suppressAutoHyphens w:val="0"/>
        <w:autoSpaceDE w:val="0"/>
        <w:autoSpaceDN w:val="0"/>
        <w:adjustRightInd w:val="0"/>
        <w:spacing w:line="276" w:lineRule="auto"/>
        <w:jc w:val="both"/>
        <w:rPr>
          <w:rFonts w:ascii="Arial" w:hAnsi="Arial" w:cs="Arial"/>
        </w:rPr>
      </w:pPr>
      <w:proofErr w:type="gramStart"/>
      <w:r w:rsidRPr="00975772">
        <w:rPr>
          <w:rFonts w:ascii="Arial" w:hAnsi="Arial" w:cs="Arial"/>
        </w:rPr>
        <w:t>c</w:t>
      </w:r>
      <w:proofErr w:type="gramEnd"/>
      <w:r w:rsidRPr="00975772">
        <w:rPr>
          <w:rFonts w:ascii="Arial" w:hAnsi="Arial" w:cs="Arial"/>
        </w:rPr>
        <w:t>) zdolności technicznej lub zawodowej – zamawiający nie stawia wymagań w tym zakresie. Warunek zostanie spełniony poprzez złożenie oświadczenia o spełnieniu warunków udziału.</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 xml:space="preserve">2. </w:t>
      </w:r>
      <w:r w:rsidRPr="00975772">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 xml:space="preserve">3. </w:t>
      </w:r>
      <w:r w:rsidRPr="00975772">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Z zobowiązania potwierdzającego udostępnienie zasobów przez inne podmioty musi bezspornie</w:t>
      </w:r>
    </w:p>
    <w:p w:rsidR="00975772" w:rsidRPr="00975772" w:rsidRDefault="00975772" w:rsidP="00975772">
      <w:pPr>
        <w:suppressAutoHyphens w:val="0"/>
        <w:autoSpaceDE w:val="0"/>
        <w:autoSpaceDN w:val="0"/>
        <w:adjustRightInd w:val="0"/>
        <w:spacing w:line="276" w:lineRule="auto"/>
        <w:jc w:val="both"/>
        <w:rPr>
          <w:rFonts w:ascii="Arial" w:hAnsi="Arial" w:cs="Arial"/>
        </w:rPr>
      </w:pPr>
      <w:proofErr w:type="gramStart"/>
      <w:r w:rsidRPr="00975772">
        <w:rPr>
          <w:rFonts w:ascii="Arial" w:hAnsi="Arial" w:cs="Arial"/>
        </w:rPr>
        <w:t>i</w:t>
      </w:r>
      <w:proofErr w:type="gramEnd"/>
      <w:r w:rsidRPr="00975772">
        <w:rPr>
          <w:rFonts w:ascii="Arial" w:hAnsi="Arial" w:cs="Arial"/>
        </w:rPr>
        <w:t xml:space="preserve"> jednoznacznie wynikać w szczególności:</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1) zakres dostępnych wykonawcy zasobów innego podmiotu</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2) sposób wykorzystania zasobów innego podmiotu, przez wykonawcę, przy wykonywaniu</w:t>
      </w:r>
    </w:p>
    <w:p w:rsidR="00975772" w:rsidRPr="00975772" w:rsidRDefault="00975772" w:rsidP="00975772">
      <w:pPr>
        <w:suppressAutoHyphens w:val="0"/>
        <w:autoSpaceDE w:val="0"/>
        <w:autoSpaceDN w:val="0"/>
        <w:adjustRightInd w:val="0"/>
        <w:spacing w:line="276" w:lineRule="auto"/>
        <w:jc w:val="both"/>
        <w:rPr>
          <w:rFonts w:ascii="Arial" w:hAnsi="Arial" w:cs="Arial"/>
        </w:rPr>
      </w:pPr>
      <w:proofErr w:type="gramStart"/>
      <w:r w:rsidRPr="00975772">
        <w:rPr>
          <w:rFonts w:ascii="Arial" w:hAnsi="Arial" w:cs="Arial"/>
        </w:rPr>
        <w:t>zamówienia</w:t>
      </w:r>
      <w:proofErr w:type="gramEnd"/>
      <w:r w:rsidRPr="00975772">
        <w:rPr>
          <w:rFonts w:ascii="Arial" w:hAnsi="Arial" w:cs="Arial"/>
        </w:rPr>
        <w:t xml:space="preserve"> publicznego</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3) zakres i okres udziału innego podmiotu przy wykonywaniu zamówienia</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 xml:space="preserve">4) czy podmiot, na </w:t>
      </w:r>
      <w:proofErr w:type="gramStart"/>
      <w:r w:rsidRPr="00975772">
        <w:rPr>
          <w:rFonts w:ascii="Arial" w:hAnsi="Arial" w:cs="Arial"/>
        </w:rPr>
        <w:t>zdolnościach którego</w:t>
      </w:r>
      <w:proofErr w:type="gramEnd"/>
      <w:r w:rsidRPr="00975772">
        <w:rPr>
          <w:rFonts w:ascii="Arial" w:hAnsi="Arial" w:cs="Arial"/>
        </w:rPr>
        <w:t xml:space="preserve"> wykonawca polega w odniesieniu do warunków udziału w postępowaniu dot. wykształcenia, kwalifikacji zawodowych lub doświadczenia, zrealizuje usługi, których wskazane zdolności dotyczą.</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UWAGA:</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975772">
        <w:rPr>
          <w:rFonts w:ascii="Arial" w:hAnsi="Arial" w:cs="Arial"/>
        </w:rPr>
        <w:t>podmioty  te</w:t>
      </w:r>
      <w:proofErr w:type="gramEnd"/>
      <w:r w:rsidRPr="00975772">
        <w:rPr>
          <w:rFonts w:ascii="Arial" w:hAnsi="Arial" w:cs="Arial"/>
        </w:rPr>
        <w:t xml:space="preserve"> zrealizują usługi, do realizacji których te zdolności są wymagane.</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 xml:space="preserve">4. </w:t>
      </w:r>
      <w:r w:rsidRPr="00975772">
        <w:rPr>
          <w:rFonts w:ascii="Arial" w:hAnsi="Arial" w:cs="Arial"/>
        </w:rPr>
        <w:t>Zamawiający oceni, czy udostępniane wykonawcy przez inne podmioty zdolności techniczne lub</w:t>
      </w:r>
    </w:p>
    <w:p w:rsidR="00975772" w:rsidRPr="00975772" w:rsidRDefault="00975772" w:rsidP="00975772">
      <w:pPr>
        <w:suppressAutoHyphens w:val="0"/>
        <w:autoSpaceDE w:val="0"/>
        <w:autoSpaceDN w:val="0"/>
        <w:adjustRightInd w:val="0"/>
        <w:spacing w:line="276" w:lineRule="auto"/>
        <w:jc w:val="both"/>
        <w:rPr>
          <w:rFonts w:ascii="Arial" w:hAnsi="Arial" w:cs="Arial"/>
        </w:rPr>
      </w:pPr>
      <w:proofErr w:type="gramStart"/>
      <w:r w:rsidRPr="00975772">
        <w:rPr>
          <w:rFonts w:ascii="Arial" w:hAnsi="Arial" w:cs="Arial"/>
        </w:rPr>
        <w:t>zawodowe</w:t>
      </w:r>
      <w:proofErr w:type="gramEnd"/>
      <w:r w:rsidRPr="00975772">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 xml:space="preserve">5. </w:t>
      </w:r>
      <w:r w:rsidRPr="00975772">
        <w:rPr>
          <w:rFonts w:ascii="Arial" w:hAnsi="Arial" w:cs="Aria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w:t>
      </w:r>
      <w:proofErr w:type="gramStart"/>
      <w:r w:rsidRPr="00975772">
        <w:rPr>
          <w:rFonts w:ascii="Arial" w:hAnsi="Arial" w:cs="Arial"/>
        </w:rPr>
        <w:t>chyba że</w:t>
      </w:r>
      <w:proofErr w:type="gramEnd"/>
      <w:r w:rsidRPr="00975772">
        <w:rPr>
          <w:rFonts w:ascii="Arial" w:hAnsi="Arial" w:cs="Arial"/>
        </w:rPr>
        <w:t xml:space="preserve"> za nieudostępnienie zasobów nie ponosi winy.</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6</w:t>
      </w:r>
      <w:r w:rsidRPr="00975772">
        <w:rPr>
          <w:rFonts w:ascii="Arial" w:hAnsi="Arial" w:cs="Arial"/>
        </w:rPr>
        <w:t>. Jeżeli zdolności techniczne lub zawodowe lub sytuacja ekonomiczna lub finansowa, podmiotu</w:t>
      </w:r>
    </w:p>
    <w:p w:rsidR="00975772" w:rsidRPr="00975772" w:rsidRDefault="00975772" w:rsidP="00975772">
      <w:pPr>
        <w:suppressAutoHyphens w:val="0"/>
        <w:autoSpaceDE w:val="0"/>
        <w:autoSpaceDN w:val="0"/>
        <w:adjustRightInd w:val="0"/>
        <w:spacing w:line="276" w:lineRule="auto"/>
        <w:jc w:val="both"/>
        <w:rPr>
          <w:rFonts w:ascii="Arial" w:hAnsi="Arial" w:cs="Arial"/>
        </w:rPr>
      </w:pPr>
      <w:proofErr w:type="gramStart"/>
      <w:r w:rsidRPr="00975772">
        <w:rPr>
          <w:rFonts w:ascii="Arial" w:hAnsi="Arial" w:cs="Arial"/>
        </w:rPr>
        <w:t>udostępniającego</w:t>
      </w:r>
      <w:proofErr w:type="gramEnd"/>
      <w:r w:rsidRPr="00975772">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1) zastąpił ten podmiot innym podmiotem lub podmiotami lub</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2) zobowiązał się do osobistego wykonania odpowiedniej części zamówienia, jeżeli wykaże zdolności techniczne lub zawodowe lub sytuację finansową lub ekonomiczną.</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 xml:space="preserve">7. </w:t>
      </w:r>
      <w:r w:rsidRPr="00975772">
        <w:rPr>
          <w:rFonts w:ascii="Arial" w:hAnsi="Arial" w:cs="Arial"/>
        </w:rPr>
        <w:t>Wykonawcy mogą wspólnie ubiegać się o udzielenie zamówienia i w takim przypadku ustanawiają pełnomocnika do reprezentowania ich w postępowaniu o udzielenie zamówienia.</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b/>
          <w:bCs/>
        </w:rPr>
        <w:t xml:space="preserve">8. </w:t>
      </w:r>
      <w:r w:rsidRPr="00975772">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975772">
        <w:rPr>
          <w:rFonts w:ascii="Arial" w:hAnsi="Arial" w:cs="Arial"/>
        </w:rPr>
        <w:t>Pzp</w:t>
      </w:r>
      <w:proofErr w:type="spellEnd"/>
      <w:r w:rsidRPr="00975772">
        <w:rPr>
          <w:rFonts w:ascii="Arial" w:hAnsi="Arial" w:cs="Arial"/>
        </w:rPr>
        <w:t xml:space="preserve"> musi zostać wykazany przez każdego z wykonawców.</w:t>
      </w:r>
    </w:p>
    <w:p w:rsidR="00975772" w:rsidRPr="00975772" w:rsidRDefault="00975772" w:rsidP="00975772">
      <w:pPr>
        <w:suppressAutoHyphens w:val="0"/>
        <w:autoSpaceDE w:val="0"/>
        <w:autoSpaceDN w:val="0"/>
        <w:adjustRightInd w:val="0"/>
        <w:rPr>
          <w:rFonts w:ascii="Arial" w:hAnsi="Arial" w:cs="Arial"/>
          <w:b/>
          <w:bCs/>
        </w:rPr>
      </w:pPr>
      <w:r w:rsidRPr="00975772">
        <w:rPr>
          <w:rFonts w:ascii="Arial" w:hAnsi="Arial" w:cs="Arial"/>
          <w:b/>
          <w:bCs/>
        </w:rPr>
        <w:t>9. Podstawy wykluczenia.</w:t>
      </w:r>
    </w:p>
    <w:p w:rsidR="00975772" w:rsidRPr="00975772" w:rsidRDefault="00975772" w:rsidP="00975772">
      <w:pPr>
        <w:suppressAutoHyphens w:val="0"/>
        <w:autoSpaceDE w:val="0"/>
        <w:autoSpaceDN w:val="0"/>
        <w:adjustRightInd w:val="0"/>
        <w:rPr>
          <w:rFonts w:ascii="Arial" w:hAnsi="Arial" w:cs="Arial"/>
        </w:rPr>
      </w:pPr>
      <w:r w:rsidRPr="00975772">
        <w:rPr>
          <w:rFonts w:ascii="Arial" w:hAnsi="Arial" w:cs="Arial"/>
        </w:rPr>
        <w:t xml:space="preserve">1. Wykonawca podlega wykluczeniu z udziału w postępowaniu w przypadku wystąpienia przesłanek wskazanych w art. 24 ust. 1 ustawy </w:t>
      </w:r>
      <w:proofErr w:type="spellStart"/>
      <w:r w:rsidRPr="00975772">
        <w:rPr>
          <w:rFonts w:ascii="Arial" w:hAnsi="Arial" w:cs="Arial"/>
        </w:rPr>
        <w:t>Pzp</w:t>
      </w:r>
      <w:proofErr w:type="spellEnd"/>
      <w:r w:rsidRPr="00975772">
        <w:rPr>
          <w:rFonts w:ascii="Arial" w:hAnsi="Arial" w:cs="Arial"/>
        </w:rPr>
        <w:t>.</w:t>
      </w:r>
    </w:p>
    <w:p w:rsidR="00975772" w:rsidRPr="00975772" w:rsidRDefault="00975772" w:rsidP="00975772">
      <w:pPr>
        <w:suppressAutoHyphens w:val="0"/>
        <w:autoSpaceDE w:val="0"/>
        <w:autoSpaceDN w:val="0"/>
        <w:adjustRightInd w:val="0"/>
        <w:rPr>
          <w:rFonts w:ascii="Arial" w:hAnsi="Arial" w:cs="Arial"/>
        </w:rPr>
      </w:pPr>
      <w:r w:rsidRPr="00975772">
        <w:rPr>
          <w:rFonts w:ascii="Arial" w:hAnsi="Arial" w:cs="Arial"/>
        </w:rPr>
        <w:t xml:space="preserve">2. Zamawiający wyklucza również wykonawcę z postępowania o udzielenie zamówienia na podstawie art. 24 ust. 5 pkt 1, 2 i 3 ustawy </w:t>
      </w:r>
      <w:proofErr w:type="spellStart"/>
      <w:r w:rsidRPr="00975772">
        <w:rPr>
          <w:rFonts w:ascii="Arial" w:hAnsi="Arial" w:cs="Arial"/>
        </w:rPr>
        <w:t>Pzp</w:t>
      </w:r>
      <w:proofErr w:type="spellEnd"/>
    </w:p>
    <w:p w:rsidR="009F6410" w:rsidRPr="00975772" w:rsidRDefault="009F6410" w:rsidP="00975772">
      <w:pPr>
        <w:keepNext/>
        <w:widowControl w:val="0"/>
        <w:outlineLvl w:val="3"/>
        <w:rPr>
          <w:rFonts w:ascii="Arial" w:hAnsi="Arial" w:cs="Arial"/>
          <w:b/>
          <w:color w:val="0000FF"/>
          <w:sz w:val="22"/>
          <w:u w:val="single"/>
        </w:rPr>
      </w:pPr>
    </w:p>
    <w:p w:rsidR="00975772" w:rsidRPr="00975772" w:rsidRDefault="00975772" w:rsidP="00975772">
      <w:pPr>
        <w:suppressAutoHyphens w:val="0"/>
        <w:autoSpaceDE w:val="0"/>
        <w:autoSpaceDN w:val="0"/>
        <w:adjustRightInd w:val="0"/>
        <w:rPr>
          <w:rFonts w:ascii="CIDFont+F4" w:hAnsi="CIDFont+F4" w:cs="CIDFont+F4"/>
          <w:b/>
          <w:color w:val="0000CC"/>
          <w:sz w:val="22"/>
          <w:szCs w:val="22"/>
        </w:rPr>
      </w:pPr>
      <w:r w:rsidRPr="00975772">
        <w:rPr>
          <w:rFonts w:ascii="Arial" w:hAnsi="Arial" w:cs="Arial"/>
          <w:b/>
          <w:color w:val="0000FF"/>
          <w:sz w:val="22"/>
          <w:szCs w:val="22"/>
        </w:rPr>
        <w:t>VI. WYKAZ OŚWIADCZEŃ LUB DOKUMENTÓW, POTWIERDZAJĄCYCH SPEŁNIANIE WARUNKÓW UDZIAŁU W POSTĘPOWANIU ORAZ BRAK PODSTAW WYKLUCZENIA</w:t>
      </w:r>
    </w:p>
    <w:p w:rsidR="00975772" w:rsidRPr="00975772" w:rsidRDefault="00975772" w:rsidP="00975772">
      <w:pPr>
        <w:suppressAutoHyphens w:val="0"/>
        <w:autoSpaceDE w:val="0"/>
        <w:autoSpaceDN w:val="0"/>
        <w:adjustRightInd w:val="0"/>
        <w:rPr>
          <w:rFonts w:ascii="Arial" w:hAnsi="Arial" w:cs="Arial"/>
        </w:rPr>
      </w:pPr>
    </w:p>
    <w:p w:rsidR="00975772" w:rsidRPr="00975772" w:rsidRDefault="00975772" w:rsidP="00975772">
      <w:pPr>
        <w:suppressAutoHyphens w:val="0"/>
        <w:autoSpaceDE w:val="0"/>
        <w:autoSpaceDN w:val="0"/>
        <w:adjustRightInd w:val="0"/>
        <w:spacing w:line="276" w:lineRule="auto"/>
        <w:jc w:val="both"/>
        <w:rPr>
          <w:rFonts w:ascii="CIDFont+F4" w:hAnsi="CIDFont+F4" w:cs="CIDFont+F4"/>
          <w:b/>
          <w:color w:val="0000CC"/>
          <w:sz w:val="22"/>
          <w:szCs w:val="22"/>
        </w:rPr>
      </w:pPr>
      <w:r w:rsidRPr="00975772">
        <w:rPr>
          <w:rFonts w:ascii="Arial" w:hAnsi="Arial" w:cs="Arial"/>
        </w:rPr>
        <w:t xml:space="preserve">1. W celu wstępnego potwierdzenia braku podstaw do wykluczenia, o których mowa w art. 24 ust. 1 oraz 24 ust. 5 pkt 1 ustawy </w:t>
      </w:r>
      <w:proofErr w:type="spellStart"/>
      <w:r w:rsidRPr="00975772">
        <w:rPr>
          <w:rFonts w:ascii="Arial" w:hAnsi="Arial" w:cs="Arial"/>
        </w:rPr>
        <w:t>Pzp</w:t>
      </w:r>
      <w:proofErr w:type="spellEnd"/>
      <w:r w:rsidRPr="00975772">
        <w:rPr>
          <w:rFonts w:ascii="Arial" w:hAnsi="Arial" w:cs="Arial"/>
        </w:rPr>
        <w:t xml:space="preserve"> oraz w celu wstępnego potwierdzenia spełnienia warunków udziału w postępowaniu Wykonawca zobowiązany jest złożyć wraz z ofertą następujące oświadczenia i dokumenty:</w:t>
      </w:r>
    </w:p>
    <w:p w:rsidR="00975772" w:rsidRPr="00975772" w:rsidRDefault="00975772" w:rsidP="00975772">
      <w:pPr>
        <w:suppressAutoHyphens w:val="0"/>
        <w:spacing w:line="276" w:lineRule="auto"/>
        <w:rPr>
          <w:rFonts w:ascii="Arial" w:hAnsi="Arial" w:cs="Arial"/>
          <w:sz w:val="22"/>
          <w:szCs w:val="22"/>
        </w:rPr>
      </w:pPr>
    </w:p>
    <w:p w:rsidR="00975772" w:rsidRPr="00975772" w:rsidRDefault="00975772" w:rsidP="00975772">
      <w:pPr>
        <w:suppressAutoHyphens w:val="0"/>
        <w:spacing w:line="276" w:lineRule="auto"/>
        <w:jc w:val="both"/>
        <w:rPr>
          <w:rFonts w:ascii="Arial" w:hAnsi="Arial" w:cs="Arial"/>
          <w:vertAlign w:val="superscript"/>
        </w:rPr>
      </w:pPr>
      <w:r w:rsidRPr="00975772">
        <w:rPr>
          <w:rFonts w:ascii="Arial" w:hAnsi="Arial" w:cs="Arial"/>
        </w:rPr>
        <w:t xml:space="preserve">1.1.W postępowaniu oświadczenia składa się w formie pisemnej, z </w:t>
      </w:r>
      <w:proofErr w:type="gramStart"/>
      <w:r w:rsidRPr="00975772">
        <w:rPr>
          <w:rFonts w:ascii="Arial" w:hAnsi="Arial" w:cs="Arial"/>
        </w:rPr>
        <w:t>tym że</w:t>
      </w:r>
      <w:proofErr w:type="gramEnd"/>
      <w:r w:rsidRPr="00975772">
        <w:rPr>
          <w:rFonts w:ascii="Arial" w:hAnsi="Arial" w:cs="Arial"/>
        </w:rPr>
        <w:t xml:space="preserv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w:t>
      </w:r>
      <w:proofErr w:type="gramStart"/>
      <w:r w:rsidRPr="00975772">
        <w:rPr>
          <w:rFonts w:ascii="Arial" w:hAnsi="Arial" w:cs="Arial"/>
        </w:rPr>
        <w:t>zakresie w jakim</w:t>
      </w:r>
      <w:proofErr w:type="gramEnd"/>
      <w:r w:rsidRPr="00975772">
        <w:rPr>
          <w:rFonts w:ascii="Arial" w:hAnsi="Arial" w:cs="Arial"/>
        </w:rPr>
        <w:t xml:space="preserve"> potwierdzają okoliczności, o których mowa w treści art. 22 ust. 1 ustawy </w:t>
      </w:r>
      <w:proofErr w:type="spellStart"/>
      <w:r w:rsidRPr="00975772">
        <w:rPr>
          <w:rFonts w:ascii="Arial" w:hAnsi="Arial" w:cs="Arial"/>
        </w:rPr>
        <w:t>Pzp</w:t>
      </w:r>
      <w:proofErr w:type="spellEnd"/>
      <w:r w:rsidRPr="00975772">
        <w:rPr>
          <w:rFonts w:ascii="Arial" w:hAnsi="Arial" w:cs="Arial"/>
        </w:rPr>
        <w:t xml:space="preserve">. Analogiczny wymóg dotyczy JEDZ składanego przez podwykonawcę, na podstawie art. 25a ust. 5 pkt 1 ustawy </w:t>
      </w:r>
      <w:proofErr w:type="spellStart"/>
      <w:r w:rsidRPr="00975772">
        <w:rPr>
          <w:rFonts w:ascii="Arial" w:hAnsi="Arial" w:cs="Arial"/>
        </w:rPr>
        <w:t>Pzp</w:t>
      </w:r>
      <w:proofErr w:type="spellEnd"/>
      <w:r w:rsidRPr="00975772">
        <w:rPr>
          <w:rFonts w:ascii="Arial" w:hAnsi="Arial" w:cs="Arial"/>
        </w:rPr>
        <w:t>. Zamawiający wymaga, by oświadczenie JEDZ podmiotów składających ofertę wspólnie, podmiotów udostępniających potencjał oraz podwykonawców składane były przez wykonawców w jednej wiadomości przesłanej na adres e-mail podany niżej.</w:t>
      </w:r>
    </w:p>
    <w:p w:rsidR="00975772" w:rsidRPr="00975772" w:rsidRDefault="00975772" w:rsidP="00975772">
      <w:pPr>
        <w:suppressAutoHyphens w:val="0"/>
        <w:spacing w:line="276" w:lineRule="auto"/>
        <w:jc w:val="both"/>
        <w:rPr>
          <w:rFonts w:ascii="Arial" w:hAnsi="Arial" w:cs="Arial"/>
        </w:rPr>
      </w:pPr>
    </w:p>
    <w:p w:rsidR="00975772" w:rsidRPr="00975772" w:rsidRDefault="00975772" w:rsidP="00975772">
      <w:pPr>
        <w:suppressAutoHyphens w:val="0"/>
        <w:spacing w:line="276" w:lineRule="auto"/>
        <w:jc w:val="both"/>
        <w:rPr>
          <w:rFonts w:ascii="Arial" w:hAnsi="Arial" w:cs="Arial"/>
          <w:i/>
        </w:rPr>
      </w:pPr>
      <w:r w:rsidRPr="00975772">
        <w:rPr>
          <w:rFonts w:ascii="Arial" w:hAnsi="Arial" w:cs="Arial"/>
        </w:rPr>
        <w:t xml:space="preserve">1.2.Środkiem komunikacji elektronicznej, służącym złożeniu JEDZ przez Wykonawcę, jest poczta elektroniczna. </w:t>
      </w:r>
      <w:r w:rsidRPr="00975772">
        <w:rPr>
          <w:rFonts w:ascii="Arial" w:hAnsi="Arial" w:cs="Arial"/>
          <w:i/>
          <w:u w:val="single"/>
        </w:rPr>
        <w:t>Uwaga!</w:t>
      </w:r>
      <w:r w:rsidRPr="00975772">
        <w:rPr>
          <w:rFonts w:ascii="Arial" w:hAnsi="Arial" w:cs="Arial"/>
          <w:i/>
        </w:rPr>
        <w:t xml:space="preserve"> Złożenie JEDZ wraz z ofertą na nośniku danych (np. CD, pendrive) jest niedopuszczalne, nie </w:t>
      </w:r>
      <w:proofErr w:type="gramStart"/>
      <w:r w:rsidRPr="00975772">
        <w:rPr>
          <w:rFonts w:ascii="Arial" w:hAnsi="Arial" w:cs="Arial"/>
          <w:i/>
        </w:rPr>
        <w:t>stanowi bowiem</w:t>
      </w:r>
      <w:proofErr w:type="gramEnd"/>
      <w:r w:rsidRPr="00975772">
        <w:rPr>
          <w:rFonts w:ascii="Arial" w:hAnsi="Arial" w:cs="Arial"/>
          <w:i/>
        </w:rPr>
        <w:t xml:space="preserve"> jego złożenia przy użyciu środków komunikacji elektronicznej w rozumieniu przepisów ustawy z dnia 18.7.2002 </w:t>
      </w:r>
      <w:proofErr w:type="gramStart"/>
      <w:r w:rsidRPr="00975772">
        <w:rPr>
          <w:rFonts w:ascii="Arial" w:hAnsi="Arial" w:cs="Arial"/>
          <w:i/>
        </w:rPr>
        <w:t>r</w:t>
      </w:r>
      <w:proofErr w:type="gramEnd"/>
      <w:r w:rsidRPr="00975772">
        <w:rPr>
          <w:rFonts w:ascii="Arial" w:hAnsi="Arial" w:cs="Arial"/>
          <w:i/>
        </w:rPr>
        <w:t xml:space="preserve">. o świadczeniu usług drogą elektroniczną. </w:t>
      </w:r>
    </w:p>
    <w:p w:rsidR="00975772" w:rsidRPr="00975772" w:rsidRDefault="00975772" w:rsidP="00975772">
      <w:pPr>
        <w:suppressAutoHyphens w:val="0"/>
        <w:spacing w:line="276" w:lineRule="auto"/>
        <w:jc w:val="both"/>
        <w:rPr>
          <w:rFonts w:ascii="Arial" w:hAnsi="Arial" w:cs="Arial"/>
          <w:u w:val="single"/>
        </w:rPr>
      </w:pPr>
      <w:r w:rsidRPr="00975772">
        <w:rPr>
          <w:rFonts w:ascii="Arial" w:hAnsi="Arial" w:cs="Arial"/>
          <w:i/>
          <w:u w:val="single"/>
        </w:rPr>
        <w:t>Uwaga: JEDZ należy przesłać na adres email</w:t>
      </w:r>
      <w:proofErr w:type="gramStart"/>
      <w:r w:rsidRPr="00975772">
        <w:rPr>
          <w:rFonts w:ascii="Arial" w:hAnsi="Arial" w:cs="Arial"/>
          <w:i/>
          <w:u w:val="single"/>
        </w:rPr>
        <w:t>:</w:t>
      </w:r>
      <w:r w:rsidRPr="00975772">
        <w:rPr>
          <w:rFonts w:ascii="Arial" w:hAnsi="Arial" w:cs="Arial"/>
          <w:i/>
          <w:color w:val="FF0000"/>
          <w:u w:val="single"/>
        </w:rPr>
        <w:t>jedz</w:t>
      </w:r>
      <w:proofErr w:type="gramEnd"/>
      <w:r w:rsidRPr="00975772">
        <w:rPr>
          <w:rFonts w:ascii="Arial" w:hAnsi="Arial" w:cs="Arial"/>
          <w:i/>
          <w:color w:val="FF0000"/>
          <w:u w:val="single"/>
        </w:rPr>
        <w:t>@szpital.</w:t>
      </w:r>
      <w:proofErr w:type="gramStart"/>
      <w:r w:rsidRPr="00975772">
        <w:rPr>
          <w:rFonts w:ascii="Arial" w:hAnsi="Arial" w:cs="Arial"/>
          <w:i/>
          <w:color w:val="FF0000"/>
          <w:u w:val="single"/>
        </w:rPr>
        <w:t>com</w:t>
      </w:r>
      <w:proofErr w:type="gramEnd"/>
      <w:r w:rsidRPr="00975772">
        <w:rPr>
          <w:rFonts w:ascii="Arial" w:hAnsi="Arial" w:cs="Arial"/>
          <w:i/>
          <w:color w:val="FF0000"/>
          <w:u w:val="single"/>
        </w:rPr>
        <w:t>.</w:t>
      </w:r>
      <w:proofErr w:type="gramStart"/>
      <w:r w:rsidRPr="00975772">
        <w:rPr>
          <w:rFonts w:ascii="Arial" w:hAnsi="Arial" w:cs="Arial"/>
          <w:i/>
          <w:color w:val="FF0000"/>
          <w:u w:val="single"/>
        </w:rPr>
        <w:t xml:space="preserve">pl  </w:t>
      </w:r>
      <w:r w:rsidRPr="00975772">
        <w:rPr>
          <w:rFonts w:ascii="Arial" w:hAnsi="Arial" w:cs="Arial"/>
          <w:u w:val="single"/>
        </w:rPr>
        <w:t>(format</w:t>
      </w:r>
      <w:proofErr w:type="gramEnd"/>
      <w:r w:rsidRPr="00975772">
        <w:rPr>
          <w:rFonts w:ascii="Arial" w:hAnsi="Arial" w:cs="Arial"/>
          <w:u w:val="single"/>
        </w:rPr>
        <w:t xml:space="preserve"> pliku: .</w:t>
      </w:r>
      <w:proofErr w:type="gramStart"/>
      <w:r w:rsidRPr="00975772">
        <w:rPr>
          <w:rFonts w:ascii="Arial" w:hAnsi="Arial" w:cs="Arial"/>
          <w:u w:val="single"/>
        </w:rPr>
        <w:t>pdf, .</w:t>
      </w:r>
      <w:proofErr w:type="spellStart"/>
      <w:r w:rsidRPr="00975772">
        <w:rPr>
          <w:rFonts w:ascii="Arial" w:hAnsi="Arial" w:cs="Arial"/>
          <w:u w:val="single"/>
        </w:rPr>
        <w:t>doc</w:t>
      </w:r>
      <w:proofErr w:type="spellEnd"/>
      <w:r w:rsidRPr="00975772">
        <w:rPr>
          <w:rFonts w:ascii="Arial" w:hAnsi="Arial" w:cs="Arial"/>
          <w:u w:val="single"/>
        </w:rPr>
        <w:t>, .</w:t>
      </w:r>
      <w:proofErr w:type="spellStart"/>
      <w:proofErr w:type="gramEnd"/>
      <w:r w:rsidRPr="00975772">
        <w:rPr>
          <w:rFonts w:ascii="Arial" w:hAnsi="Arial" w:cs="Arial"/>
          <w:u w:val="single"/>
        </w:rPr>
        <w:t>odt</w:t>
      </w:r>
      <w:proofErr w:type="spellEnd"/>
      <w:r w:rsidRPr="00975772">
        <w:rPr>
          <w:rFonts w:ascii="Arial" w:hAnsi="Arial" w:cs="Arial"/>
          <w:u w:val="single"/>
        </w:rPr>
        <w:t>) przed upływem terminu składania ofert</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 xml:space="preserve">Zamawiający dopuszcza w szczególności następujący format przesyłanych danych: </w:t>
      </w:r>
      <w:proofErr w:type="spellStart"/>
      <w:r w:rsidRPr="00975772">
        <w:rPr>
          <w:rFonts w:ascii="Arial" w:eastAsia="Calibri" w:hAnsi="Arial" w:cs="Arial"/>
          <w:lang w:eastAsia="en-US"/>
        </w:rPr>
        <w:t>pdf,</w:t>
      </w:r>
      <w:proofErr w:type="gramStart"/>
      <w:r w:rsidRPr="00975772">
        <w:rPr>
          <w:rFonts w:ascii="Arial" w:eastAsia="Calibri" w:hAnsi="Arial" w:cs="Arial"/>
          <w:lang w:eastAsia="en-US"/>
        </w:rPr>
        <w:t>doc</w:t>
      </w:r>
      <w:proofErr w:type="spellEnd"/>
      <w:r w:rsidRPr="00975772">
        <w:rPr>
          <w:rFonts w:ascii="Arial" w:eastAsia="Calibri" w:hAnsi="Arial" w:cs="Arial"/>
          <w:lang w:eastAsia="en-US"/>
        </w:rPr>
        <w:t xml:space="preserve">,  </w:t>
      </w:r>
      <w:proofErr w:type="spellStart"/>
      <w:r w:rsidRPr="00975772">
        <w:rPr>
          <w:rFonts w:ascii="Arial" w:eastAsia="Calibri" w:hAnsi="Arial" w:cs="Arial"/>
          <w:lang w:eastAsia="en-US"/>
        </w:rPr>
        <w:t>odt</w:t>
      </w:r>
      <w:proofErr w:type="spellEnd"/>
      <w:proofErr w:type="gramEnd"/>
      <w:r w:rsidRPr="00975772">
        <w:rPr>
          <w:rFonts w:ascii="Arial" w:eastAsia="Calibri" w:hAnsi="Arial" w:cs="Arial"/>
          <w:lang w:eastAsia="en-US"/>
        </w:rPr>
        <w:t>.</w:t>
      </w:r>
      <w:r w:rsidRPr="00975772">
        <w:rPr>
          <w:rFonts w:ascii="Arial" w:eastAsia="Calibri" w:hAnsi="Arial" w:cs="Arial"/>
          <w:vertAlign w:val="superscript"/>
          <w:lang w:eastAsia="en-US"/>
        </w:rPr>
        <w:t xml:space="preserve"> </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 xml:space="preserve">Po stworzeniu lub wygenerowaniu przez wykonawcę dokumentu elektronicznego JEDZ, wykonawca podpisuje ww. dokument </w:t>
      </w:r>
      <w:r w:rsidRPr="00975772">
        <w:rPr>
          <w:rFonts w:ascii="Arial" w:eastAsia="Calibri" w:hAnsi="Arial" w:cs="Arial"/>
          <w:b/>
          <w:u w:val="single"/>
          <w:lang w:eastAsia="en-US"/>
        </w:rPr>
        <w:t>kwalifikowanym podpisem elektronicznym</w:t>
      </w:r>
      <w:r w:rsidRPr="00975772">
        <w:rPr>
          <w:rFonts w:ascii="Arial" w:eastAsia="Calibri" w:hAnsi="Arial" w:cs="Arial"/>
          <w:lang w:eastAsia="en-US"/>
        </w:rPr>
        <w:t xml:space="preserve">, wystawionym przez dostawcę kwalifikowanej usługi zaufania, będącego podmiotem świadczącym usługi certyfikacyjne - podpis elektroniczny, spełniające wymogi bezpieczeństwa określone w ustawie (z dn. 05.09.2016 o usługach zaufania oraz identyfikacji elektronicznej dz. U. </w:t>
      </w:r>
      <w:proofErr w:type="gramStart"/>
      <w:r w:rsidRPr="00975772">
        <w:rPr>
          <w:rFonts w:ascii="Arial" w:eastAsia="Calibri" w:hAnsi="Arial" w:cs="Arial"/>
          <w:lang w:eastAsia="en-US"/>
        </w:rPr>
        <w:t>z</w:t>
      </w:r>
      <w:proofErr w:type="gramEnd"/>
      <w:r w:rsidRPr="00975772">
        <w:rPr>
          <w:rFonts w:ascii="Arial" w:eastAsia="Calibri" w:hAnsi="Arial" w:cs="Arial"/>
          <w:lang w:eastAsia="en-US"/>
        </w:rPr>
        <w:t xml:space="preserve"> 2016 r. poz. 1579). </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975772">
        <w:rPr>
          <w:rFonts w:ascii="Arial" w:eastAsia="Calibri" w:hAnsi="Arial" w:cs="Arial"/>
          <w:lang w:eastAsia="en-US"/>
        </w:rPr>
        <w:t>Acrobat</w:t>
      </w:r>
      <w:proofErr w:type="spellEnd"/>
      <w:r w:rsidRPr="00975772">
        <w:rPr>
          <w:rFonts w:ascii="Arial" w:eastAsia="Calibri" w:hAnsi="Arial" w:cs="Arial"/>
          <w:lang w:eastAsia="en-US"/>
        </w:rPr>
        <w:t xml:space="preserve">), lub skorzystać z </w:t>
      </w:r>
      <w:r w:rsidRPr="00975772">
        <w:rPr>
          <w:rFonts w:ascii="Arial" w:eastAsia="Calibri" w:hAnsi="Arial" w:cs="Arial"/>
          <w:iCs/>
        </w:rPr>
        <w:t>dostępnych na rynku narzędzi na licencji open-</w:t>
      </w:r>
      <w:proofErr w:type="spellStart"/>
      <w:r w:rsidRPr="00975772">
        <w:rPr>
          <w:rFonts w:ascii="Arial" w:eastAsia="Calibri" w:hAnsi="Arial" w:cs="Arial"/>
          <w:iCs/>
        </w:rPr>
        <w:t>source</w:t>
      </w:r>
      <w:proofErr w:type="spellEnd"/>
      <w:r w:rsidRPr="00975772">
        <w:rPr>
          <w:rFonts w:ascii="Arial" w:eastAsia="Calibri" w:hAnsi="Arial" w:cs="Arial"/>
          <w:iCs/>
        </w:rPr>
        <w:t xml:space="preserve"> (np.: 7-Zip) lub komercyjnych. </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Wykonawca zamieszcza hasło dostępu do pliku JEDZ w treści swojej oferty (Załącznik nr 1 pkt. 1</w:t>
      </w:r>
      <w:r w:rsidR="00BB1991">
        <w:rPr>
          <w:rFonts w:ascii="Arial" w:eastAsia="Calibri" w:hAnsi="Arial" w:cs="Arial"/>
          <w:lang w:eastAsia="en-US"/>
        </w:rPr>
        <w:t>2</w:t>
      </w:r>
      <w:r w:rsidRPr="00975772">
        <w:rPr>
          <w:rFonts w:ascii="Arial" w:eastAsia="Calibri" w:hAnsi="Arial" w:cs="Arial"/>
          <w:lang w:eastAsia="en-US"/>
        </w:rPr>
        <w:t xml:space="preserve">),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975772">
        <w:rPr>
          <w:rFonts w:ascii="Arial" w:eastAsia="Calibri" w:hAnsi="Arial" w:cs="Arial"/>
          <w:i/>
          <w:lang w:eastAsia="en-US"/>
        </w:rPr>
        <w:t>(np. JEDZ do oferty przetarg nr 8/PN/18).</w:t>
      </w:r>
      <w:r w:rsidRPr="00975772">
        <w:rPr>
          <w:rFonts w:ascii="Arial" w:eastAsia="Calibri" w:hAnsi="Arial" w:cs="Arial"/>
          <w:lang w:eastAsia="en-US"/>
        </w:rPr>
        <w:t xml:space="preserve">  </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Wykonawca, przesyłając JEDZ, żąda potwierdzenia dostarczenia wiadomości zawierającej JEDZ.</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t xml:space="preserve">Datą przesłania JEDZ będzie potwierdzenie dostarczenia wiadomości zawierającej JEDZ z serwera pocztowego zamawiającego. </w:t>
      </w:r>
    </w:p>
    <w:p w:rsidR="00975772" w:rsidRPr="00975772" w:rsidRDefault="00975772" w:rsidP="00975772">
      <w:pPr>
        <w:numPr>
          <w:ilvl w:val="0"/>
          <w:numId w:val="30"/>
        </w:numPr>
        <w:suppressAutoHyphens w:val="0"/>
        <w:spacing w:line="276" w:lineRule="auto"/>
        <w:ind w:left="284" w:hanging="284"/>
        <w:contextualSpacing/>
        <w:jc w:val="both"/>
        <w:rPr>
          <w:rFonts w:ascii="Arial" w:eastAsia="Calibri" w:hAnsi="Arial" w:cs="Arial"/>
          <w:lang w:eastAsia="en-US"/>
        </w:rPr>
      </w:pPr>
      <w:r w:rsidRPr="00975772">
        <w:rPr>
          <w:rFonts w:ascii="Arial" w:eastAsia="Calibri" w:hAnsi="Arial" w:cs="Arial"/>
          <w:lang w:eastAsia="en-US"/>
        </w:rPr>
        <w:lastRenderedPageBreak/>
        <w:t xml:space="preserve">Obowiązek złożenia JEDZ w postaci elektronicznej opatrzonej kwalifikowanym podpisem elektronicznym w sposób określony powyżej dotyczy również JEDZ składanego na wezwanie w trybie art. 26 ust. 3 ustawy </w:t>
      </w:r>
      <w:proofErr w:type="spellStart"/>
      <w:r w:rsidRPr="00975772">
        <w:rPr>
          <w:rFonts w:ascii="Arial" w:eastAsia="Calibri" w:hAnsi="Arial" w:cs="Arial"/>
          <w:lang w:eastAsia="en-US"/>
        </w:rPr>
        <w:t>Pzp</w:t>
      </w:r>
      <w:proofErr w:type="spellEnd"/>
      <w:r w:rsidRPr="00975772">
        <w:rPr>
          <w:rFonts w:ascii="Arial" w:eastAsia="Calibri" w:hAnsi="Arial" w:cs="Arial"/>
          <w:lang w:eastAsia="en-US"/>
        </w:rPr>
        <w:t xml:space="preserve">; w takim przypadku Zamawiający nie wymaga szyfrowania tego dokumentu. </w:t>
      </w:r>
    </w:p>
    <w:p w:rsidR="00975772" w:rsidRPr="00975772" w:rsidRDefault="00975772" w:rsidP="00975772">
      <w:pPr>
        <w:suppressAutoHyphens w:val="0"/>
        <w:spacing w:line="276" w:lineRule="auto"/>
        <w:contextualSpacing/>
        <w:jc w:val="both"/>
        <w:rPr>
          <w:rFonts w:ascii="Arial" w:eastAsia="Calibri" w:hAnsi="Arial" w:cs="Arial"/>
          <w:lang w:eastAsia="en-US"/>
        </w:rPr>
      </w:pPr>
      <w:r w:rsidRPr="00975772">
        <w:rPr>
          <w:rFonts w:ascii="Arial" w:eastAsia="Calibri" w:hAnsi="Arial" w:cs="Arial"/>
          <w:lang w:eastAsia="en-US"/>
        </w:rPr>
        <w:tab/>
      </w:r>
    </w:p>
    <w:p w:rsidR="00975772" w:rsidRPr="00975772" w:rsidRDefault="00975772" w:rsidP="00975772">
      <w:pPr>
        <w:suppressAutoHyphens w:val="0"/>
        <w:spacing w:line="276" w:lineRule="auto"/>
        <w:contextualSpacing/>
        <w:jc w:val="both"/>
        <w:rPr>
          <w:rFonts w:ascii="Arial" w:eastAsia="Calibri" w:hAnsi="Arial" w:cs="Arial"/>
          <w:lang w:eastAsia="en-US"/>
        </w:rPr>
      </w:pPr>
      <w:r w:rsidRPr="00975772">
        <w:rPr>
          <w:rFonts w:ascii="Arial" w:eastAsia="Calibri" w:hAnsi="Arial" w:cs="Arial"/>
          <w:lang w:eastAsia="en-US"/>
        </w:rPr>
        <w:t>2.</w:t>
      </w:r>
      <w:r w:rsidRPr="00975772">
        <w:rPr>
          <w:rFonts w:ascii="Arial" w:eastAsia="Calibri" w:hAnsi="Arial" w:cs="Arial"/>
          <w:b/>
          <w:lang w:eastAsia="en-US"/>
        </w:rPr>
        <w:t>Wykonawca w terminie 3 dni od dnia zamieszczenia</w:t>
      </w:r>
      <w:r w:rsidRPr="00975772">
        <w:rPr>
          <w:rFonts w:ascii="Arial" w:eastAsia="Calibri" w:hAnsi="Arial" w:cs="Arial"/>
          <w:lang w:eastAsia="en-US"/>
        </w:rPr>
        <w:t xml:space="preserve"> na stronie internetowej informacji, o której mowa w art. 86 ust. 5 </w:t>
      </w:r>
      <w:proofErr w:type="spellStart"/>
      <w:r w:rsidRPr="00975772">
        <w:rPr>
          <w:rFonts w:ascii="Arial" w:eastAsia="Calibri" w:hAnsi="Arial" w:cs="Arial"/>
          <w:lang w:eastAsia="en-US"/>
        </w:rPr>
        <w:t>Pzp</w:t>
      </w:r>
      <w:proofErr w:type="spellEnd"/>
      <w:r w:rsidRPr="00975772">
        <w:rPr>
          <w:rFonts w:ascii="Arial" w:eastAsia="Calibri" w:hAnsi="Arial" w:cs="Arial"/>
          <w:lang w:eastAsia="en-US"/>
        </w:rPr>
        <w:t xml:space="preserve">, przekaże Zamawiającemu oświadczenie o przynależności lub braku przynależności do tej samej grupy kapitałowej, o której mowa w art. 24 ust. 1 pkt. 23 </w:t>
      </w:r>
      <w:proofErr w:type="spellStart"/>
      <w:r w:rsidRPr="00975772">
        <w:rPr>
          <w:rFonts w:ascii="Arial" w:eastAsia="Calibri" w:hAnsi="Arial" w:cs="Arial"/>
          <w:lang w:eastAsia="en-US"/>
        </w:rPr>
        <w:t>Pzp</w:t>
      </w:r>
      <w:proofErr w:type="spellEnd"/>
      <w:r w:rsidRPr="00975772">
        <w:rPr>
          <w:rFonts w:ascii="Arial" w:eastAsia="Calibri" w:hAnsi="Arial" w:cs="Arial"/>
          <w:lang w:eastAsia="en-US"/>
        </w:rPr>
        <w:t xml:space="preserve">. Wraz ze złożeniem oświadczenia, wykonawca może przedstawić dokumenty bądź informacje potwierdzające, że powiązania z innym wykonawca nie prowadzą do zakłócenia konkurencji w postępowaniu o udzielenie zamówienia publicznego (oświadczenie stanowi </w:t>
      </w:r>
      <w:r w:rsidRPr="00975772">
        <w:rPr>
          <w:rFonts w:ascii="Arial" w:eastAsia="Calibri" w:hAnsi="Arial" w:cs="Arial"/>
          <w:b/>
          <w:lang w:eastAsia="en-US"/>
        </w:rPr>
        <w:t>załącznik numer 4</w:t>
      </w:r>
      <w:r w:rsidRPr="00975772">
        <w:rPr>
          <w:rFonts w:ascii="Arial" w:eastAsia="Calibri" w:hAnsi="Arial" w:cs="Arial"/>
          <w:lang w:eastAsia="en-US"/>
        </w:rPr>
        <w:t xml:space="preserve"> do SIWZ).</w:t>
      </w:r>
    </w:p>
    <w:p w:rsidR="00975772" w:rsidRPr="00975772" w:rsidRDefault="00975772" w:rsidP="00975772">
      <w:pPr>
        <w:suppressAutoHyphens w:val="0"/>
        <w:spacing w:line="276" w:lineRule="auto"/>
        <w:jc w:val="both"/>
        <w:rPr>
          <w:rFonts w:ascii="Arial" w:hAnsi="Arial" w:cs="Arial"/>
          <w:color w:val="4F81BD"/>
        </w:rPr>
      </w:pPr>
      <w:r w:rsidRPr="00975772">
        <w:rPr>
          <w:rFonts w:ascii="Arial" w:hAnsi="Arial" w:cs="Arial"/>
          <w:b/>
        </w:rPr>
        <w:t>3.Dokumenty składane na wezwanie Zamawiającego</w:t>
      </w:r>
      <w:r w:rsidRPr="00975772">
        <w:rPr>
          <w:rFonts w:ascii="Arial" w:hAnsi="Arial" w:cs="Arial"/>
          <w:color w:val="4F81BD"/>
          <w:sz w:val="22"/>
          <w:szCs w:val="22"/>
        </w:rPr>
        <w:t xml:space="preserve">. </w:t>
      </w:r>
      <w:r w:rsidRPr="00975772">
        <w:rPr>
          <w:rFonts w:ascii="Arial" w:hAnsi="Arial" w:cs="Arial"/>
        </w:rPr>
        <w:t>Zamawiający przed udzieleniem zamówienia, wezwie Wykonawcę, którego oferta została najwyżej oceniona, do złożenia w wyznaczonym, nie krótszym niż 10 dni, terminie, aktualnych na dzień złożenia, następujących oświadczeń lub dokumentów:</w:t>
      </w:r>
    </w:p>
    <w:p w:rsidR="00975772" w:rsidRPr="00975772" w:rsidRDefault="00975772" w:rsidP="00975772">
      <w:pPr>
        <w:suppressAutoHyphens w:val="0"/>
        <w:spacing w:line="276" w:lineRule="auto"/>
        <w:ind w:left="284" w:hanging="284"/>
        <w:jc w:val="both"/>
        <w:rPr>
          <w:rFonts w:ascii="Arial" w:hAnsi="Arial" w:cs="Arial"/>
        </w:rPr>
      </w:pPr>
      <w:proofErr w:type="gramStart"/>
      <w:r w:rsidRPr="00975772">
        <w:rPr>
          <w:rFonts w:ascii="Arial" w:hAnsi="Arial" w:cs="Arial"/>
        </w:rPr>
        <w:t>a</w:t>
      </w:r>
      <w:proofErr w:type="gramEnd"/>
      <w:r w:rsidRPr="00975772">
        <w:rPr>
          <w:rFonts w:ascii="Arial" w:hAnsi="Arial" w:cs="Arial"/>
        </w:rPr>
        <w:t>) informacji z Krajowego Rejestru Karnego w zakresie określonym w art. 24 ust. 1 pkt 13, 14 i 21 ustawy,</w:t>
      </w:r>
    </w:p>
    <w:p w:rsidR="00975772" w:rsidRPr="00975772" w:rsidRDefault="00975772" w:rsidP="00975772">
      <w:pPr>
        <w:suppressAutoHyphens w:val="0"/>
        <w:spacing w:line="276" w:lineRule="auto"/>
        <w:ind w:left="284" w:hanging="284"/>
        <w:jc w:val="both"/>
        <w:rPr>
          <w:rFonts w:ascii="Arial" w:hAnsi="Arial" w:cs="Arial"/>
        </w:rPr>
      </w:pPr>
      <w:r w:rsidRPr="00975772">
        <w:rPr>
          <w:rFonts w:ascii="Arial" w:hAnsi="Arial" w:cs="Arial"/>
        </w:rPr>
        <w:t xml:space="preserve">    </w:t>
      </w:r>
      <w:proofErr w:type="gramStart"/>
      <w:r w:rsidRPr="00975772">
        <w:rPr>
          <w:rFonts w:ascii="Arial" w:hAnsi="Arial" w:cs="Arial"/>
        </w:rPr>
        <w:t>wystawionej</w:t>
      </w:r>
      <w:proofErr w:type="gramEnd"/>
      <w:r w:rsidRPr="00975772">
        <w:rPr>
          <w:rFonts w:ascii="Arial" w:hAnsi="Arial" w:cs="Arial"/>
        </w:rPr>
        <w:t xml:space="preserve"> nie wcześniej niż 6 miesięcy przed upływem terminu składania ofert;</w:t>
      </w:r>
    </w:p>
    <w:p w:rsidR="00E908EF" w:rsidRDefault="00975772" w:rsidP="00E908EF">
      <w:pPr>
        <w:suppressAutoHyphens w:val="0"/>
        <w:spacing w:line="276" w:lineRule="auto"/>
        <w:jc w:val="both"/>
        <w:rPr>
          <w:rFonts w:ascii="Arial" w:hAnsi="Arial" w:cs="Arial"/>
        </w:rPr>
      </w:pPr>
      <w:proofErr w:type="gramStart"/>
      <w:r w:rsidRPr="00975772">
        <w:rPr>
          <w:rFonts w:ascii="Arial" w:hAnsi="Arial" w:cs="Arial"/>
        </w:rPr>
        <w:t>b</w:t>
      </w:r>
      <w:proofErr w:type="gramEnd"/>
      <w:r w:rsidRPr="00975772">
        <w:rPr>
          <w:rFonts w:ascii="Arial" w:hAnsi="Arial" w:cs="Arial"/>
        </w:rPr>
        <w:t>) zaświadczenia właściwego naczelnika urzędu skarbowego potwierdzaj</w:t>
      </w:r>
      <w:r w:rsidR="00E908EF">
        <w:rPr>
          <w:rFonts w:ascii="Arial" w:hAnsi="Arial" w:cs="Arial"/>
        </w:rPr>
        <w:t xml:space="preserve">ącego, że Wykonawca nie zalega  </w:t>
      </w:r>
    </w:p>
    <w:p w:rsidR="00975772" w:rsidRPr="00975772" w:rsidRDefault="00E908EF" w:rsidP="00E908EF">
      <w:pPr>
        <w:suppressAutoHyphens w:val="0"/>
        <w:spacing w:line="276" w:lineRule="auto"/>
        <w:ind w:left="284" w:hanging="284"/>
        <w:jc w:val="both"/>
        <w:rPr>
          <w:rFonts w:ascii="Arial" w:hAnsi="Arial" w:cs="Arial"/>
        </w:rPr>
      </w:pPr>
      <w:r>
        <w:rPr>
          <w:rFonts w:ascii="Arial" w:hAnsi="Arial" w:cs="Arial"/>
        </w:rPr>
        <w:t xml:space="preserve">   </w:t>
      </w:r>
      <w:proofErr w:type="gramStart"/>
      <w:r>
        <w:rPr>
          <w:rFonts w:ascii="Arial" w:hAnsi="Arial" w:cs="Arial"/>
        </w:rPr>
        <w:t>z</w:t>
      </w:r>
      <w:proofErr w:type="gramEnd"/>
      <w:r w:rsidR="00975772" w:rsidRPr="00975772">
        <w:rPr>
          <w:rFonts w:ascii="Arial" w:hAnsi="Arial" w:cs="Arial"/>
        </w:rPr>
        <w:t xml:space="preserve"> opłacaniem podatków, wystawionego nie wcześniej niż 3 miesiące przed upływem terminu składania ofert, lub</w:t>
      </w:r>
      <w:r>
        <w:rPr>
          <w:rFonts w:ascii="Arial" w:hAnsi="Arial" w:cs="Arial"/>
        </w:rPr>
        <w:t xml:space="preserve"> </w:t>
      </w:r>
      <w:r w:rsidR="00975772" w:rsidRPr="00975772">
        <w:rPr>
          <w:rFonts w:ascii="Arial" w:hAnsi="Arial" w:cs="Arial"/>
        </w:rPr>
        <w:t>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75772" w:rsidRPr="00975772" w:rsidRDefault="00975772" w:rsidP="00E908EF">
      <w:pPr>
        <w:suppressAutoHyphens w:val="0"/>
        <w:spacing w:line="276" w:lineRule="auto"/>
        <w:ind w:left="284" w:hanging="284"/>
        <w:jc w:val="both"/>
        <w:rPr>
          <w:rFonts w:ascii="Arial" w:hAnsi="Arial" w:cs="Arial"/>
        </w:rPr>
      </w:pPr>
      <w:r w:rsidRPr="00975772">
        <w:rPr>
          <w:rFonts w:ascii="Arial" w:hAnsi="Arial" w:cs="Arial"/>
        </w:rPr>
        <w:t>c) zaświadczenia właściwej terenowej jednostki organizacyjnej Zakładu Ubezpieczeń Społecznych lub Kasy</w:t>
      </w:r>
      <w:r w:rsidR="00E908EF">
        <w:rPr>
          <w:rFonts w:ascii="Arial" w:hAnsi="Arial" w:cs="Arial"/>
        </w:rPr>
        <w:t xml:space="preserve"> </w:t>
      </w:r>
      <w:r w:rsidRPr="00975772">
        <w:rPr>
          <w:rFonts w:ascii="Arial" w:hAnsi="Arial" w:cs="Arial"/>
        </w:rPr>
        <w:t>Rolniczego Ubezpieczenia Społecznego albo innego dokumentu potwierdzającego, że Wykonawca nie</w:t>
      </w:r>
      <w:r w:rsidR="00E908EF">
        <w:rPr>
          <w:rFonts w:ascii="Arial" w:hAnsi="Arial" w:cs="Arial"/>
        </w:rPr>
        <w:t xml:space="preserve"> </w:t>
      </w:r>
      <w:r w:rsidRPr="00975772">
        <w:rPr>
          <w:rFonts w:ascii="Arial" w:hAnsi="Arial" w:cs="Arial"/>
        </w:rPr>
        <w:t>zalega z opłacaniem składek na ubezpieczenia społeczne lub zdrowotne, wystawionego nie wcześniej niż 3</w:t>
      </w:r>
      <w:r w:rsidR="00E908EF">
        <w:rPr>
          <w:rFonts w:ascii="Arial" w:hAnsi="Arial" w:cs="Arial"/>
        </w:rPr>
        <w:t xml:space="preserve"> </w:t>
      </w:r>
      <w:r w:rsidRPr="00975772">
        <w:rPr>
          <w:rFonts w:ascii="Arial" w:hAnsi="Arial" w:cs="Arial"/>
        </w:rPr>
        <w:t xml:space="preserve">miesiące przed upływem terminu składania ofert lub innego dokumentu potwierdzającego, że </w:t>
      </w:r>
      <w:proofErr w:type="gramStart"/>
      <w:r w:rsidRPr="00975772">
        <w:rPr>
          <w:rFonts w:ascii="Arial" w:hAnsi="Arial" w:cs="Arial"/>
        </w:rPr>
        <w:t>Wykonawca</w:t>
      </w:r>
      <w:r w:rsidR="00E908EF">
        <w:rPr>
          <w:rFonts w:ascii="Arial" w:hAnsi="Arial" w:cs="Arial"/>
        </w:rPr>
        <w:t xml:space="preserve"> </w:t>
      </w:r>
      <w:r w:rsidRPr="00975772">
        <w:rPr>
          <w:rFonts w:ascii="Arial" w:hAnsi="Arial" w:cs="Arial"/>
        </w:rPr>
        <w:t xml:space="preserve"> zawarł</w:t>
      </w:r>
      <w:proofErr w:type="gramEnd"/>
      <w:r w:rsidRPr="00975772">
        <w:rPr>
          <w:rFonts w:ascii="Arial" w:hAnsi="Arial" w:cs="Arial"/>
        </w:rPr>
        <w:t xml:space="preserve"> porozumienie z właściwym organem w sprawie spłat tych należności wraz z ewentualnymi odsetkami</w:t>
      </w:r>
      <w:r w:rsidR="00E908EF">
        <w:rPr>
          <w:rFonts w:ascii="Arial" w:hAnsi="Arial" w:cs="Arial"/>
        </w:rPr>
        <w:t xml:space="preserve"> </w:t>
      </w:r>
      <w:r w:rsidRPr="00975772">
        <w:rPr>
          <w:rFonts w:ascii="Arial" w:hAnsi="Arial" w:cs="Arial"/>
        </w:rPr>
        <w:t xml:space="preserve"> lub grzywnami, w szczególności uzyskał przewidziane prawem zwolnienie, odroczenie lub rozłożenie na raty</w:t>
      </w:r>
      <w:r w:rsidR="00E908EF">
        <w:rPr>
          <w:rFonts w:ascii="Arial" w:hAnsi="Arial" w:cs="Arial"/>
        </w:rPr>
        <w:t xml:space="preserve"> </w:t>
      </w:r>
      <w:r w:rsidRPr="00975772">
        <w:rPr>
          <w:rFonts w:ascii="Arial" w:hAnsi="Arial" w:cs="Arial"/>
        </w:rPr>
        <w:t>zaległych płatności lub wstrzymanie w całości wykonania decyzji właściwego organu;</w:t>
      </w:r>
    </w:p>
    <w:p w:rsidR="00975772" w:rsidRPr="00975772" w:rsidRDefault="00975772" w:rsidP="00975772">
      <w:pPr>
        <w:suppressAutoHyphens w:val="0"/>
        <w:spacing w:line="276" w:lineRule="auto"/>
        <w:ind w:left="284" w:hanging="284"/>
        <w:jc w:val="both"/>
        <w:rPr>
          <w:rFonts w:ascii="Arial" w:hAnsi="Arial" w:cs="Arial"/>
        </w:rPr>
      </w:pPr>
      <w:proofErr w:type="gramStart"/>
      <w:r w:rsidRPr="00975772">
        <w:rPr>
          <w:rFonts w:ascii="Arial" w:hAnsi="Arial" w:cs="Arial"/>
        </w:rPr>
        <w:t>d</w:t>
      </w:r>
      <w:proofErr w:type="gramEnd"/>
      <w:r w:rsidRPr="00975772">
        <w:rPr>
          <w:rFonts w:ascii="Arial" w:hAnsi="Arial" w:cs="Arial"/>
        </w:rPr>
        <w:t>) odpisu z właściwego rejestru lub z Centralnej Ewidencji i Informacji o Działalności Gospodarczej, jeżeli</w:t>
      </w:r>
    </w:p>
    <w:p w:rsidR="00975772" w:rsidRPr="00975772" w:rsidRDefault="00975772" w:rsidP="00975772">
      <w:pPr>
        <w:suppressAutoHyphens w:val="0"/>
        <w:spacing w:line="276" w:lineRule="auto"/>
        <w:ind w:left="284" w:hanging="284"/>
        <w:jc w:val="both"/>
        <w:rPr>
          <w:rFonts w:ascii="Arial" w:hAnsi="Arial" w:cs="Arial"/>
        </w:rPr>
      </w:pPr>
      <w:r w:rsidRPr="00975772">
        <w:rPr>
          <w:rFonts w:ascii="Arial" w:hAnsi="Arial" w:cs="Arial"/>
        </w:rPr>
        <w:t xml:space="preserve">    odrębne przepisy wymagają wpisu do rejestru lub ewidencji, w celu potwierdzenia braku podstaw </w:t>
      </w:r>
      <w:proofErr w:type="gramStart"/>
      <w:r w:rsidRPr="00975772">
        <w:rPr>
          <w:rFonts w:ascii="Arial" w:hAnsi="Arial" w:cs="Arial"/>
        </w:rPr>
        <w:t>wykluczenia  na</w:t>
      </w:r>
      <w:proofErr w:type="gramEnd"/>
      <w:r w:rsidRPr="00975772">
        <w:rPr>
          <w:rFonts w:ascii="Arial" w:hAnsi="Arial" w:cs="Arial"/>
        </w:rPr>
        <w:t xml:space="preserve"> podstawie art. 24 ust. 5 pkt 1 ustawy;</w:t>
      </w:r>
    </w:p>
    <w:p w:rsidR="00975772" w:rsidRPr="00975772" w:rsidRDefault="00975772" w:rsidP="00975772">
      <w:pPr>
        <w:suppressAutoHyphens w:val="0"/>
        <w:spacing w:line="276" w:lineRule="auto"/>
        <w:jc w:val="both"/>
        <w:rPr>
          <w:rFonts w:ascii="Arial" w:hAnsi="Arial" w:cs="Arial"/>
        </w:rPr>
      </w:pPr>
      <w:proofErr w:type="gramStart"/>
      <w:r w:rsidRPr="00975772">
        <w:rPr>
          <w:rFonts w:ascii="Arial" w:hAnsi="Arial" w:cs="Arial"/>
        </w:rPr>
        <w:t>e</w:t>
      </w:r>
      <w:proofErr w:type="gramEnd"/>
      <w:r w:rsidRPr="00975772">
        <w:rPr>
          <w:rFonts w:ascii="Arial" w:hAnsi="Arial" w:cs="Arial"/>
        </w:rPr>
        <w:t>) oświadczenia Wykonawcy o:</w:t>
      </w:r>
    </w:p>
    <w:p w:rsidR="00975772" w:rsidRPr="00975772" w:rsidRDefault="00975772" w:rsidP="00975772">
      <w:pPr>
        <w:tabs>
          <w:tab w:val="left" w:pos="142"/>
        </w:tabs>
        <w:suppressAutoHyphens w:val="0"/>
        <w:spacing w:line="276" w:lineRule="auto"/>
        <w:ind w:left="142"/>
        <w:jc w:val="both"/>
        <w:rPr>
          <w:rFonts w:ascii="Arial" w:hAnsi="Arial" w:cs="Arial"/>
        </w:rPr>
      </w:pPr>
      <w:r w:rsidRPr="00975772">
        <w:rPr>
          <w:rFonts w:ascii="Arial" w:hAnsi="Arial" w:cs="Arial"/>
        </w:rPr>
        <w:t>— braku wydania wobec niego prawomocnego wyroku sądu lub ostatecznej decyzji administracyjnej o</w:t>
      </w:r>
    </w:p>
    <w:p w:rsidR="00975772" w:rsidRPr="00975772" w:rsidRDefault="00975772" w:rsidP="00975772">
      <w:pPr>
        <w:tabs>
          <w:tab w:val="left" w:pos="142"/>
        </w:tabs>
        <w:suppressAutoHyphens w:val="0"/>
        <w:spacing w:line="276" w:lineRule="auto"/>
        <w:ind w:left="142"/>
        <w:jc w:val="both"/>
        <w:rPr>
          <w:rFonts w:ascii="Arial" w:hAnsi="Arial" w:cs="Arial"/>
        </w:rPr>
      </w:pPr>
      <w:proofErr w:type="gramStart"/>
      <w:r w:rsidRPr="00975772">
        <w:rPr>
          <w:rFonts w:ascii="Arial" w:hAnsi="Arial" w:cs="Arial"/>
        </w:rPr>
        <w:t>zaleganiu</w:t>
      </w:r>
      <w:proofErr w:type="gramEnd"/>
      <w:r w:rsidRPr="00975772">
        <w:rPr>
          <w:rFonts w:ascii="Arial" w:hAnsi="Arial" w:cs="Arial"/>
        </w:rPr>
        <w:t xml:space="preserve"> z uiszczaniem podatków, opłat lub składek na ubezpieczenia społeczne lub zdrowotne albo - w</w:t>
      </w:r>
    </w:p>
    <w:p w:rsidR="00975772" w:rsidRPr="00975772" w:rsidRDefault="00975772" w:rsidP="00975772">
      <w:pPr>
        <w:tabs>
          <w:tab w:val="left" w:pos="142"/>
        </w:tabs>
        <w:suppressAutoHyphens w:val="0"/>
        <w:spacing w:line="276" w:lineRule="auto"/>
        <w:ind w:left="142"/>
        <w:jc w:val="both"/>
        <w:rPr>
          <w:rFonts w:ascii="Arial" w:hAnsi="Arial" w:cs="Arial"/>
        </w:rPr>
      </w:pPr>
      <w:proofErr w:type="gramStart"/>
      <w:r w:rsidRPr="00975772">
        <w:rPr>
          <w:rFonts w:ascii="Arial" w:hAnsi="Arial" w:cs="Arial"/>
        </w:rPr>
        <w:t>przypadku</w:t>
      </w:r>
      <w:proofErr w:type="gramEnd"/>
      <w:r w:rsidRPr="00975772">
        <w:rPr>
          <w:rFonts w:ascii="Arial" w:hAnsi="Arial" w:cs="Arial"/>
        </w:rPr>
        <w:t xml:space="preserve"> wydania takiego wyroku lub decyzji – dokumentów potwierdzających dokonanie płatności tych</w:t>
      </w:r>
    </w:p>
    <w:p w:rsidR="00975772" w:rsidRPr="00975772" w:rsidRDefault="00975772" w:rsidP="00975772">
      <w:pPr>
        <w:tabs>
          <w:tab w:val="left" w:pos="142"/>
        </w:tabs>
        <w:suppressAutoHyphens w:val="0"/>
        <w:spacing w:line="276" w:lineRule="auto"/>
        <w:ind w:left="142"/>
        <w:jc w:val="both"/>
        <w:rPr>
          <w:rFonts w:ascii="Arial" w:hAnsi="Arial" w:cs="Arial"/>
        </w:rPr>
      </w:pPr>
      <w:proofErr w:type="gramStart"/>
      <w:r w:rsidRPr="00975772">
        <w:rPr>
          <w:rFonts w:ascii="Arial" w:hAnsi="Arial" w:cs="Arial"/>
        </w:rPr>
        <w:t>należności</w:t>
      </w:r>
      <w:proofErr w:type="gramEnd"/>
      <w:r w:rsidRPr="00975772">
        <w:rPr>
          <w:rFonts w:ascii="Arial" w:hAnsi="Arial" w:cs="Arial"/>
        </w:rPr>
        <w:t xml:space="preserve"> wraz z ewentualnymi odsetkami lub grzywnami lub zawarcie wiążącego porozumienia w sprawie</w:t>
      </w:r>
      <w:r w:rsidR="00E908EF">
        <w:rPr>
          <w:rFonts w:ascii="Arial" w:hAnsi="Arial" w:cs="Arial"/>
        </w:rPr>
        <w:t xml:space="preserve"> </w:t>
      </w:r>
      <w:r w:rsidRPr="00975772">
        <w:rPr>
          <w:rFonts w:ascii="Arial" w:hAnsi="Arial" w:cs="Arial"/>
        </w:rPr>
        <w:t>spłat tych należności,</w:t>
      </w:r>
    </w:p>
    <w:p w:rsidR="00975772" w:rsidRPr="00975772" w:rsidRDefault="00975772" w:rsidP="00975772">
      <w:pPr>
        <w:tabs>
          <w:tab w:val="left" w:pos="142"/>
        </w:tabs>
        <w:suppressAutoHyphens w:val="0"/>
        <w:spacing w:line="276" w:lineRule="auto"/>
        <w:ind w:left="142"/>
        <w:jc w:val="both"/>
        <w:rPr>
          <w:rFonts w:ascii="Arial" w:hAnsi="Arial" w:cs="Arial"/>
        </w:rPr>
      </w:pPr>
      <w:r w:rsidRPr="00975772">
        <w:rPr>
          <w:rFonts w:ascii="Arial" w:hAnsi="Arial" w:cs="Arial"/>
        </w:rPr>
        <w:t>— braku orzeczenia wobec niego tytułem środka zapobiegawczego zakazu ubiegania się o zamówienia</w:t>
      </w:r>
    </w:p>
    <w:p w:rsidR="00975772" w:rsidRPr="00975772" w:rsidRDefault="00975772" w:rsidP="00975772">
      <w:pPr>
        <w:tabs>
          <w:tab w:val="left" w:pos="142"/>
        </w:tabs>
        <w:suppressAutoHyphens w:val="0"/>
        <w:spacing w:line="276" w:lineRule="auto"/>
        <w:ind w:left="142"/>
        <w:jc w:val="both"/>
        <w:rPr>
          <w:rFonts w:ascii="Arial" w:hAnsi="Arial" w:cs="Arial"/>
        </w:rPr>
      </w:pPr>
      <w:proofErr w:type="gramStart"/>
      <w:r w:rsidRPr="00975772">
        <w:rPr>
          <w:rFonts w:ascii="Arial" w:hAnsi="Arial" w:cs="Arial"/>
        </w:rPr>
        <w:t>publiczne</w:t>
      </w:r>
      <w:proofErr w:type="gramEnd"/>
      <w:r w:rsidRPr="00975772">
        <w:rPr>
          <w:rFonts w:ascii="Arial" w:hAnsi="Arial" w:cs="Arial"/>
        </w:rPr>
        <w:t>,</w:t>
      </w:r>
    </w:p>
    <w:p w:rsidR="00975772" w:rsidRPr="00975772" w:rsidRDefault="00975772" w:rsidP="00975772">
      <w:pPr>
        <w:tabs>
          <w:tab w:val="left" w:pos="142"/>
        </w:tabs>
        <w:suppressAutoHyphens w:val="0"/>
        <w:spacing w:line="276" w:lineRule="auto"/>
        <w:ind w:left="142"/>
        <w:jc w:val="both"/>
        <w:rPr>
          <w:rFonts w:ascii="Arial" w:hAnsi="Arial" w:cs="Arial"/>
        </w:rPr>
      </w:pPr>
      <w:r w:rsidRPr="00975772">
        <w:rPr>
          <w:rFonts w:ascii="Arial" w:hAnsi="Arial" w:cs="Arial"/>
        </w:rPr>
        <w:t xml:space="preserve">— niezaleganiu z opłacaniem podatków i opłat lokalnych, o których mowa w ustawie z dnia 12.1.1991 </w:t>
      </w:r>
      <w:proofErr w:type="gramStart"/>
      <w:r w:rsidRPr="00975772">
        <w:rPr>
          <w:rFonts w:ascii="Arial" w:hAnsi="Arial" w:cs="Arial"/>
        </w:rPr>
        <w:t>r</w:t>
      </w:r>
      <w:proofErr w:type="gramEnd"/>
      <w:r w:rsidRPr="00975772">
        <w:rPr>
          <w:rFonts w:ascii="Arial" w:hAnsi="Arial" w:cs="Arial"/>
        </w:rPr>
        <w:t>. o</w:t>
      </w:r>
    </w:p>
    <w:p w:rsidR="00975772" w:rsidRPr="00975772" w:rsidRDefault="00975772" w:rsidP="00975772">
      <w:pPr>
        <w:tabs>
          <w:tab w:val="left" w:pos="142"/>
        </w:tabs>
        <w:suppressAutoHyphens w:val="0"/>
        <w:spacing w:line="276" w:lineRule="auto"/>
        <w:ind w:left="142"/>
        <w:jc w:val="both"/>
        <w:rPr>
          <w:rFonts w:ascii="Arial" w:hAnsi="Arial" w:cs="Arial"/>
        </w:rPr>
      </w:pPr>
      <w:proofErr w:type="gramStart"/>
      <w:r w:rsidRPr="00975772">
        <w:rPr>
          <w:rFonts w:ascii="Arial" w:hAnsi="Arial" w:cs="Arial"/>
        </w:rPr>
        <w:t>podatkach</w:t>
      </w:r>
      <w:proofErr w:type="gramEnd"/>
      <w:r w:rsidRPr="00975772">
        <w:rPr>
          <w:rFonts w:ascii="Arial" w:hAnsi="Arial" w:cs="Arial"/>
        </w:rPr>
        <w:t xml:space="preserve"> i opłatach lokalnych (</w:t>
      </w:r>
      <w:proofErr w:type="spellStart"/>
      <w:r w:rsidRPr="00975772">
        <w:rPr>
          <w:rFonts w:ascii="Arial" w:hAnsi="Arial" w:cs="Arial"/>
        </w:rPr>
        <w:t>t.j</w:t>
      </w:r>
      <w:proofErr w:type="spellEnd"/>
      <w:r w:rsidRPr="00975772">
        <w:rPr>
          <w:rFonts w:ascii="Arial" w:hAnsi="Arial" w:cs="Arial"/>
        </w:rPr>
        <w:t xml:space="preserve">. Dz. U. </w:t>
      </w:r>
      <w:proofErr w:type="gramStart"/>
      <w:r w:rsidRPr="00975772">
        <w:rPr>
          <w:rFonts w:ascii="Arial" w:hAnsi="Arial" w:cs="Arial"/>
        </w:rPr>
        <w:t>z</w:t>
      </w:r>
      <w:proofErr w:type="gramEnd"/>
      <w:r w:rsidRPr="00975772">
        <w:rPr>
          <w:rFonts w:ascii="Arial" w:hAnsi="Arial" w:cs="Arial"/>
        </w:rPr>
        <w:t xml:space="preserve"> 2016r. poz. 716 ze zm.)</w:t>
      </w:r>
    </w:p>
    <w:p w:rsidR="00975772" w:rsidRPr="00975772" w:rsidRDefault="00975772" w:rsidP="00975772">
      <w:pPr>
        <w:tabs>
          <w:tab w:val="left" w:pos="142"/>
        </w:tabs>
        <w:suppressAutoHyphens w:val="0"/>
        <w:spacing w:line="276" w:lineRule="auto"/>
        <w:ind w:left="142"/>
        <w:jc w:val="both"/>
        <w:rPr>
          <w:rFonts w:ascii="Arial" w:hAnsi="Arial" w:cs="Arial"/>
          <w:b/>
        </w:rPr>
      </w:pPr>
      <w:r w:rsidRPr="00975772">
        <w:rPr>
          <w:rFonts w:ascii="Arial" w:hAnsi="Arial" w:cs="Arial"/>
        </w:rPr>
        <w:t xml:space="preserve">Wzór oświadczenia stanowi </w:t>
      </w:r>
      <w:r w:rsidRPr="00975772">
        <w:rPr>
          <w:rFonts w:ascii="Arial" w:hAnsi="Arial" w:cs="Arial"/>
          <w:b/>
        </w:rPr>
        <w:t xml:space="preserve">załącznik nr 3 do </w:t>
      </w:r>
      <w:proofErr w:type="spellStart"/>
      <w:r w:rsidRPr="00975772">
        <w:rPr>
          <w:rFonts w:ascii="Arial" w:hAnsi="Arial" w:cs="Arial"/>
          <w:b/>
        </w:rPr>
        <w:t>siwz</w:t>
      </w:r>
      <w:proofErr w:type="spellEnd"/>
    </w:p>
    <w:p w:rsidR="00975772" w:rsidRPr="00975772" w:rsidRDefault="00975772" w:rsidP="00975772">
      <w:pPr>
        <w:suppressAutoHyphens w:val="0"/>
        <w:spacing w:line="276" w:lineRule="auto"/>
        <w:ind w:left="142" w:hanging="142"/>
        <w:jc w:val="both"/>
        <w:rPr>
          <w:rFonts w:ascii="Arial" w:hAnsi="Arial" w:cs="Arial"/>
          <w:sz w:val="22"/>
          <w:szCs w:val="22"/>
        </w:rPr>
      </w:pPr>
      <w:r w:rsidRPr="00975772">
        <w:rPr>
          <w:rFonts w:ascii="Arial" w:hAnsi="Arial" w:cs="Arial"/>
        </w:rPr>
        <w:t>f</w:t>
      </w:r>
      <w:proofErr w:type="gramStart"/>
      <w:r w:rsidRPr="00975772">
        <w:rPr>
          <w:rFonts w:ascii="Arial" w:hAnsi="Arial" w:cs="Arial"/>
        </w:rPr>
        <w:t>)dokumentów</w:t>
      </w:r>
      <w:proofErr w:type="gramEnd"/>
      <w:r w:rsidRPr="00975772">
        <w:rPr>
          <w:rFonts w:ascii="Arial" w:hAnsi="Arial" w:cs="Arial"/>
        </w:rPr>
        <w:t xml:space="preserve"> dotyczących podmiotu trzeciego, w celu wykazania braku istnienia wobec nich podstaw wykluczenia oraz spełnienia, w zakresie, w jakim Wykonawca powołuje się na jego zasoby, warunków udziału w postepowaniu- jeżeli wykonawca polega na zasobach podmiotu trzeciego.</w:t>
      </w:r>
    </w:p>
    <w:p w:rsidR="00E908EF" w:rsidRPr="00DC6828" w:rsidRDefault="000F43AC" w:rsidP="000F43AC">
      <w:pPr>
        <w:pStyle w:val="NumberList"/>
        <w:spacing w:after="60"/>
        <w:ind w:left="0"/>
        <w:rPr>
          <w:rFonts w:ascii="Arial" w:hAnsi="Arial" w:cs="Arial"/>
          <w:color w:val="auto"/>
          <w:sz w:val="20"/>
          <w:lang w:val="pl-PL"/>
        </w:rPr>
      </w:pPr>
      <w:r>
        <w:rPr>
          <w:rFonts w:ascii="Arial" w:hAnsi="Arial" w:cs="Arial"/>
          <w:b/>
          <w:bCs/>
          <w:color w:val="auto"/>
          <w:sz w:val="20"/>
          <w:u w:val="single"/>
          <w:lang w:val="pl-PL"/>
        </w:rPr>
        <w:t>g)</w:t>
      </w:r>
      <w:r w:rsidR="005E6574">
        <w:rPr>
          <w:rFonts w:ascii="Arial" w:hAnsi="Arial" w:cs="Arial"/>
          <w:b/>
          <w:bCs/>
          <w:color w:val="auto"/>
          <w:sz w:val="20"/>
          <w:u w:val="single"/>
          <w:lang w:val="pl-PL"/>
        </w:rPr>
        <w:t xml:space="preserve"> </w:t>
      </w:r>
      <w:r w:rsidR="00E908EF" w:rsidRPr="00DC6828">
        <w:rPr>
          <w:rFonts w:ascii="Arial" w:hAnsi="Arial" w:cs="Arial"/>
          <w:b/>
          <w:bCs/>
          <w:color w:val="auto"/>
          <w:sz w:val="20"/>
          <w:u w:val="single"/>
          <w:lang w:val="pl-PL"/>
        </w:rPr>
        <w:t>Zezwolenie Głównego Inspektora Farmaceutycznego</w:t>
      </w:r>
      <w:r w:rsidR="00E908EF" w:rsidRPr="00DC6828">
        <w:rPr>
          <w:rFonts w:ascii="Arial" w:hAnsi="Arial" w:cs="Arial"/>
          <w:color w:val="auto"/>
          <w:sz w:val="20"/>
          <w:lang w:val="pl-PL"/>
        </w:rPr>
        <w:t xml:space="preserve"> na prowadzenie Hurtowni Farmaceutycznej lub inny dokument </w:t>
      </w:r>
      <w:proofErr w:type="gramStart"/>
      <w:r w:rsidR="00E908EF" w:rsidRPr="00DC6828">
        <w:rPr>
          <w:rFonts w:ascii="Arial" w:hAnsi="Arial" w:cs="Arial"/>
          <w:color w:val="auto"/>
          <w:sz w:val="20"/>
          <w:lang w:val="pl-PL"/>
        </w:rPr>
        <w:t>równoważny – jeśli</w:t>
      </w:r>
      <w:proofErr w:type="gramEnd"/>
      <w:r w:rsidR="00E908EF" w:rsidRPr="00DC6828">
        <w:rPr>
          <w:rFonts w:ascii="Arial" w:hAnsi="Arial" w:cs="Arial"/>
          <w:color w:val="auto"/>
          <w:sz w:val="20"/>
          <w:lang w:val="pl-PL"/>
        </w:rPr>
        <w:t xml:space="preserve"> dotyczy</w:t>
      </w:r>
    </w:p>
    <w:p w:rsidR="00975772" w:rsidRPr="00975772" w:rsidRDefault="00975772" w:rsidP="00975772">
      <w:pPr>
        <w:suppressAutoHyphens w:val="0"/>
        <w:autoSpaceDE w:val="0"/>
        <w:autoSpaceDN w:val="0"/>
        <w:adjustRightInd w:val="0"/>
        <w:spacing w:line="276" w:lineRule="auto"/>
        <w:jc w:val="both"/>
        <w:rPr>
          <w:rFonts w:ascii="Arial" w:hAnsi="Arial" w:cs="Arial"/>
        </w:rPr>
      </w:pP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 xml:space="preserve">4. Jeżeli Wykonawca ma siedzibę lub miejsce zamieszkania poza terytorium Rzeczpospolitej Polskiej, zamiast dokumentów, o których mowa </w:t>
      </w:r>
      <w:proofErr w:type="gramStart"/>
      <w:r w:rsidRPr="00975772">
        <w:rPr>
          <w:rFonts w:ascii="Arial" w:hAnsi="Arial" w:cs="Arial"/>
        </w:rPr>
        <w:t>w :</w:t>
      </w:r>
      <w:proofErr w:type="gramEnd"/>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lastRenderedPageBreak/>
        <w:t>4.1. VI 3.</w:t>
      </w:r>
      <w:proofErr w:type="gramStart"/>
      <w:r w:rsidRPr="00975772">
        <w:rPr>
          <w:rFonts w:ascii="Arial" w:hAnsi="Arial" w:cs="Arial"/>
        </w:rPr>
        <w:t>a</w:t>
      </w:r>
      <w:proofErr w:type="gramEnd"/>
      <w:r w:rsidRPr="00975772">
        <w:rPr>
          <w:rFonts w:ascii="Arial" w:hAnsi="Arial" w:cs="Arial"/>
        </w:rPr>
        <w:t xml:space="preserve">. </w:t>
      </w:r>
      <w:proofErr w:type="gramStart"/>
      <w:r w:rsidRPr="00975772">
        <w:rPr>
          <w:rFonts w:ascii="Arial" w:hAnsi="Arial" w:cs="Arial"/>
        </w:rPr>
        <w:t>składa</w:t>
      </w:r>
      <w:proofErr w:type="gramEnd"/>
      <w:r w:rsidRPr="00975772">
        <w:rPr>
          <w:rFonts w:ascii="Arial" w:hAnsi="Arial" w:cs="Arial"/>
        </w:rPr>
        <w:t xml:space="preserve"> informację z odpowiedniego rejestru albo, w przypadku braku takiego rejestru, inny</w:t>
      </w:r>
    </w:p>
    <w:p w:rsidR="00975772" w:rsidRPr="00975772" w:rsidRDefault="00975772" w:rsidP="00975772">
      <w:pPr>
        <w:suppressAutoHyphens w:val="0"/>
        <w:autoSpaceDE w:val="0"/>
        <w:autoSpaceDN w:val="0"/>
        <w:adjustRightInd w:val="0"/>
        <w:spacing w:line="276" w:lineRule="auto"/>
        <w:jc w:val="both"/>
        <w:rPr>
          <w:rFonts w:ascii="Arial" w:hAnsi="Arial" w:cs="Arial"/>
        </w:rPr>
      </w:pPr>
      <w:proofErr w:type="gramStart"/>
      <w:r w:rsidRPr="00975772">
        <w:rPr>
          <w:rFonts w:ascii="Arial" w:hAnsi="Arial" w:cs="Arial"/>
        </w:rPr>
        <w:t>równoważny</w:t>
      </w:r>
      <w:proofErr w:type="gramEnd"/>
      <w:r w:rsidRPr="00975772">
        <w:rPr>
          <w:rFonts w:ascii="Arial" w:hAnsi="Arial" w:cs="Arial"/>
        </w:rPr>
        <w:t xml:space="preserve"> dokument wydany przez właściwy organ sądowy lub administracyjny kraju, w którym Wykonawca ma siedzibę lub miejsce zamieszkania lub miejsce zamieszkania ma osoba, której dotyczy informacja albo dokument, w zakresie określonym w art.24 ust.1 pkt 13, 14 i 21 ustawy </w:t>
      </w:r>
      <w:proofErr w:type="spellStart"/>
      <w:r w:rsidRPr="00975772">
        <w:rPr>
          <w:rFonts w:ascii="Arial" w:hAnsi="Arial" w:cs="Arial"/>
        </w:rPr>
        <w:t>Pzp</w:t>
      </w:r>
      <w:proofErr w:type="spellEnd"/>
      <w:r w:rsidRPr="00975772">
        <w:rPr>
          <w:rFonts w:ascii="Arial" w:hAnsi="Arial" w:cs="Arial"/>
        </w:rPr>
        <w:t>, wystawioną nie wcześniej niż 6 miesięcy przed upływem terminu składania ofert.</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 xml:space="preserve">4.2 VI.3 b-d składa dokument lub dokumenty wystawione w kraju, w którym ma </w:t>
      </w:r>
      <w:proofErr w:type="gramStart"/>
      <w:r w:rsidRPr="00975772">
        <w:rPr>
          <w:rFonts w:ascii="Arial" w:hAnsi="Arial" w:cs="Arial"/>
        </w:rPr>
        <w:t>siedzibę  lub</w:t>
      </w:r>
      <w:proofErr w:type="gramEnd"/>
      <w:r w:rsidRPr="00975772">
        <w:rPr>
          <w:rFonts w:ascii="Arial" w:hAnsi="Arial" w:cs="Arial"/>
        </w:rPr>
        <w:t xml:space="preserve"> miejsce zamieszkania, potwierdzające odpowiednio, że:</w:t>
      </w:r>
    </w:p>
    <w:p w:rsidR="00975772" w:rsidRPr="00975772" w:rsidRDefault="00975772" w:rsidP="00975772">
      <w:pPr>
        <w:numPr>
          <w:ilvl w:val="0"/>
          <w:numId w:val="25"/>
        </w:numPr>
        <w:tabs>
          <w:tab w:val="num" w:pos="284"/>
          <w:tab w:val="num" w:pos="720"/>
        </w:tabs>
        <w:suppressAutoHyphens w:val="0"/>
        <w:spacing w:line="276" w:lineRule="auto"/>
        <w:ind w:left="0" w:firstLine="0"/>
        <w:jc w:val="both"/>
        <w:rPr>
          <w:rFonts w:ascii="Arial" w:hAnsi="Arial" w:cs="Arial"/>
          <w:color w:val="000000"/>
          <w:lang w:val="cs-CZ"/>
        </w:rPr>
      </w:pPr>
      <w:r w:rsidRPr="00975772">
        <w:rPr>
          <w:rFonts w:ascii="Arial" w:hAnsi="Arial" w:cs="Arial"/>
          <w:color w:val="000000"/>
          <w:lang w:val="cs-CZ"/>
        </w:rPr>
        <w:t xml:space="preserve">że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75772" w:rsidRPr="00975772" w:rsidRDefault="00975772" w:rsidP="00975772">
      <w:pPr>
        <w:numPr>
          <w:ilvl w:val="0"/>
          <w:numId w:val="25"/>
        </w:numPr>
        <w:tabs>
          <w:tab w:val="num" w:pos="284"/>
          <w:tab w:val="num" w:pos="720"/>
        </w:tabs>
        <w:suppressAutoHyphens w:val="0"/>
        <w:spacing w:line="276" w:lineRule="auto"/>
        <w:ind w:left="0" w:firstLine="0"/>
        <w:jc w:val="both"/>
        <w:rPr>
          <w:rFonts w:ascii="Arial" w:hAnsi="Arial" w:cs="Arial"/>
          <w:color w:val="000000"/>
          <w:lang w:val="cs-CZ"/>
        </w:rPr>
      </w:pPr>
      <w:r w:rsidRPr="00975772">
        <w:rPr>
          <w:rFonts w:ascii="Arial" w:hAnsi="Arial" w:cs="Arial"/>
          <w:color w:val="000000"/>
          <w:lang w:val="cs-CZ"/>
        </w:rPr>
        <w:t>nie otwarto jego likwidacji ani nie ogłoszono upadłości, wystawiony nie wcześniej niż 6 ,isięcy przed upływem terminu składania ofert.</w:t>
      </w: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Jeżeli w kraju, w którym Wykonawca ma siedzibę lub miejsce zamieszkania lub miejsce zamieszkania ma osoba, której dokument dotyczy, nie wydaje się dokumentów, o których mowa w pkt VI 3.</w:t>
      </w:r>
      <w:proofErr w:type="gramStart"/>
      <w:r w:rsidRPr="00975772">
        <w:rPr>
          <w:rFonts w:ascii="Arial" w:hAnsi="Arial" w:cs="Arial"/>
        </w:rPr>
        <w:t>a</w:t>
      </w:r>
      <w:proofErr w:type="gramEnd"/>
      <w:r w:rsidRPr="00975772">
        <w:rPr>
          <w:rFonts w:ascii="Arial" w:hAnsi="Arial" w:cs="Arial"/>
        </w:rPr>
        <w:t xml:space="preserve">.  </w:t>
      </w:r>
      <w:proofErr w:type="gramStart"/>
      <w:r w:rsidRPr="00975772">
        <w:rPr>
          <w:rFonts w:ascii="Arial" w:hAnsi="Arial" w:cs="Arial"/>
        </w:rPr>
        <w:t>powyżej</w:t>
      </w:r>
      <w:proofErr w:type="gramEnd"/>
      <w:r w:rsidRPr="00975772">
        <w:rPr>
          <w:rFonts w:ascii="Arial" w:hAnsi="Arial" w:cs="Arial"/>
        </w:rPr>
        <w:t>,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Terminy określone w pkt. VI 4 1 stosuje się.</w:t>
      </w:r>
    </w:p>
    <w:p w:rsidR="00975772" w:rsidRPr="00975772" w:rsidRDefault="00975772" w:rsidP="00975772">
      <w:pPr>
        <w:suppressAutoHyphens w:val="0"/>
        <w:autoSpaceDE w:val="0"/>
        <w:autoSpaceDN w:val="0"/>
        <w:adjustRightInd w:val="0"/>
        <w:spacing w:line="276" w:lineRule="auto"/>
        <w:rPr>
          <w:rFonts w:ascii="Arial" w:hAnsi="Arial" w:cs="Arial"/>
        </w:rPr>
      </w:pP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5.Wykonawca mający siedzibę na terytorium Rzeczypospolitej Polskiej, w odniesieniu do osoby mającej miejsce zamieszkania poza terytorium Rzeczypospolitej Polskiej, której dotyczy dokument wskazany w pkt.VI 3a</w:t>
      </w:r>
      <w:proofErr w:type="gramStart"/>
      <w:r w:rsidRPr="00975772">
        <w:rPr>
          <w:rFonts w:ascii="Arial" w:hAnsi="Arial" w:cs="Arial"/>
        </w:rPr>
        <w:t>,składa</w:t>
      </w:r>
      <w:proofErr w:type="gramEnd"/>
      <w:r w:rsidRPr="00975772">
        <w:rPr>
          <w:rFonts w:ascii="Arial" w:hAnsi="Arial" w:cs="Arial"/>
        </w:rPr>
        <w:t xml:space="preserve"> dokument , o którym mowa w pkt. VI 4 .1  </w:t>
      </w:r>
      <w:proofErr w:type="gramStart"/>
      <w:r w:rsidRPr="00975772">
        <w:rPr>
          <w:rFonts w:ascii="Arial" w:hAnsi="Arial" w:cs="Arial"/>
        </w:rPr>
        <w:t>w</w:t>
      </w:r>
      <w:proofErr w:type="gramEnd"/>
      <w:r w:rsidRPr="00975772">
        <w:rPr>
          <w:rFonts w:ascii="Arial" w:hAnsi="Arial" w:cs="Arial"/>
        </w:rPr>
        <w:t xml:space="preserve"> zakresie określonym w art. 24 ust. 1 pkt 14 i 21 ustawy </w:t>
      </w:r>
      <w:proofErr w:type="spellStart"/>
      <w:r w:rsidRPr="00975772">
        <w:rPr>
          <w:rFonts w:ascii="Arial" w:hAnsi="Arial" w:cs="Arial"/>
        </w:rPr>
        <w:t>Pzp</w:t>
      </w:r>
      <w:proofErr w:type="spellEnd"/>
      <w:r w:rsidRPr="00975772">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sadowym, administracyjnym albo organem samorządu zawodowego lub gospodarczego właściwym ze względu na miejsce zamieszkania tej osoby – wystawionym nie wcześniej niż 6 miesięcy przed upływem terminu składania ofert.</w:t>
      </w:r>
    </w:p>
    <w:p w:rsidR="00975772" w:rsidRPr="00975772" w:rsidRDefault="00975772" w:rsidP="00975772">
      <w:pPr>
        <w:suppressAutoHyphens w:val="0"/>
        <w:autoSpaceDE w:val="0"/>
        <w:autoSpaceDN w:val="0"/>
        <w:adjustRightInd w:val="0"/>
        <w:spacing w:line="276" w:lineRule="auto"/>
        <w:rPr>
          <w:rFonts w:ascii="Arial" w:hAnsi="Arial" w:cs="Arial"/>
        </w:rPr>
      </w:pP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 xml:space="preserve">6. Zgodnie z art. 26 ust. 3 ustawy </w:t>
      </w:r>
      <w:proofErr w:type="spellStart"/>
      <w:r w:rsidRPr="00975772">
        <w:rPr>
          <w:rFonts w:ascii="Arial" w:hAnsi="Arial" w:cs="Arial"/>
        </w:rPr>
        <w:t>Pzp</w:t>
      </w:r>
      <w:proofErr w:type="spellEnd"/>
      <w:r w:rsidRPr="00975772">
        <w:rPr>
          <w:rFonts w:ascii="Arial" w:hAnsi="Arial" w:cs="Arial"/>
        </w:rPr>
        <w:t xml:space="preserve">, jeżeli Wykonawca nie złożył oświadczenia, o którym mowa 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w:t>
      </w:r>
      <w:proofErr w:type="gramStart"/>
      <w:r w:rsidRPr="00975772">
        <w:rPr>
          <w:rFonts w:ascii="Arial" w:hAnsi="Arial" w:cs="Arial"/>
        </w:rPr>
        <w:t>chyba że</w:t>
      </w:r>
      <w:proofErr w:type="gramEnd"/>
      <w:r w:rsidRPr="00975772">
        <w:rPr>
          <w:rFonts w:ascii="Arial" w:hAnsi="Arial" w:cs="Arial"/>
        </w:rPr>
        <w:t xml:space="preserve"> mimo ich złożenia, uzupełnienia lub poprawienia lub udzielenia wyjaśnień oferta Wykonawcy podlega odrzuceniu albo konieczne byłoby unieważnienie postępowania.</w:t>
      </w:r>
    </w:p>
    <w:p w:rsidR="00975772" w:rsidRPr="00975772" w:rsidRDefault="00975772" w:rsidP="00975772">
      <w:pPr>
        <w:suppressAutoHyphens w:val="0"/>
        <w:autoSpaceDE w:val="0"/>
        <w:autoSpaceDN w:val="0"/>
        <w:adjustRightInd w:val="0"/>
        <w:jc w:val="both"/>
        <w:rPr>
          <w:rFonts w:ascii="Arial" w:hAnsi="Arial" w:cs="Arial"/>
        </w:rPr>
      </w:pPr>
    </w:p>
    <w:p w:rsidR="00975772" w:rsidRPr="00975772" w:rsidRDefault="00975772" w:rsidP="00975772">
      <w:pPr>
        <w:suppressAutoHyphens w:val="0"/>
        <w:autoSpaceDE w:val="0"/>
        <w:autoSpaceDN w:val="0"/>
        <w:adjustRightInd w:val="0"/>
        <w:spacing w:line="276" w:lineRule="auto"/>
        <w:jc w:val="both"/>
        <w:rPr>
          <w:rFonts w:ascii="Arial" w:hAnsi="Arial" w:cs="Arial"/>
        </w:rPr>
      </w:pPr>
      <w:r w:rsidRPr="00975772">
        <w:rPr>
          <w:rFonts w:ascii="Arial" w:hAnsi="Arial" w:cs="Arial"/>
        </w:rPr>
        <w:t xml:space="preserve">7. Zgodnie z art. 26 ust. 3a ustawy </w:t>
      </w:r>
      <w:proofErr w:type="spellStart"/>
      <w:r w:rsidRPr="00975772">
        <w:rPr>
          <w:rFonts w:ascii="Arial" w:hAnsi="Arial" w:cs="Arial"/>
        </w:rPr>
        <w:t>Pzp</w:t>
      </w:r>
      <w:proofErr w:type="spellEnd"/>
      <w:r w:rsidRPr="00975772">
        <w:rPr>
          <w:rFonts w:ascii="Arial" w:hAnsi="Arial" w:cs="Arial"/>
        </w:rPr>
        <w:t xml:space="preserve">, jeżeli Wykonawca nie złoży wymaganych pełnomocnictw albo złoży wadliwe pełnomocnictwa, Zamawiający wezwie do ich złożenia w terminie przez siebie wskazanym, </w:t>
      </w:r>
      <w:proofErr w:type="gramStart"/>
      <w:r w:rsidRPr="00975772">
        <w:rPr>
          <w:rFonts w:ascii="Arial" w:hAnsi="Arial" w:cs="Arial"/>
        </w:rPr>
        <w:t>chyba że</w:t>
      </w:r>
      <w:proofErr w:type="gramEnd"/>
      <w:r w:rsidRPr="00975772">
        <w:rPr>
          <w:rFonts w:ascii="Arial" w:hAnsi="Arial" w:cs="Arial"/>
        </w:rPr>
        <w:t xml:space="preserve"> mimo ich złożenia oferta Wykonawcy podlega odrzuceniu albo konieczne byłoby unieważnienie postępowania.</w:t>
      </w:r>
    </w:p>
    <w:p w:rsidR="00975772" w:rsidRPr="00975772" w:rsidRDefault="00975772" w:rsidP="00975772">
      <w:pPr>
        <w:suppressLineNumbers/>
        <w:jc w:val="both"/>
        <w:rPr>
          <w:rFonts w:ascii="Arial" w:hAnsi="Arial" w:cs="Arial"/>
        </w:rPr>
      </w:pPr>
    </w:p>
    <w:p w:rsidR="00975772" w:rsidRPr="00975772" w:rsidRDefault="00975772" w:rsidP="00975772">
      <w:pPr>
        <w:suppressLineNumbers/>
        <w:spacing w:line="276" w:lineRule="auto"/>
        <w:jc w:val="both"/>
        <w:rPr>
          <w:rFonts w:ascii="Arial" w:hAnsi="Arial" w:cs="Arial"/>
        </w:rPr>
      </w:pPr>
      <w:r w:rsidRPr="00975772">
        <w:rPr>
          <w:rFonts w:ascii="Arial" w:hAnsi="Arial" w:cs="Arial"/>
        </w:rPr>
        <w:t xml:space="preserve">8. 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poświadczone za zgodność z oryginałem przez wykonawcę albo te podmioty albo wykonawców wspólnie ubiegających się o udzieleniu zamówienia publicznego -odpowiednio, w </w:t>
      </w:r>
      <w:proofErr w:type="gramStart"/>
      <w:r w:rsidRPr="00975772">
        <w:rPr>
          <w:rFonts w:ascii="Arial" w:hAnsi="Arial" w:cs="Arial"/>
        </w:rPr>
        <w:t>zakresie  dokumentów</w:t>
      </w:r>
      <w:proofErr w:type="gramEnd"/>
      <w:r w:rsidRPr="00975772">
        <w:rPr>
          <w:rFonts w:ascii="Arial" w:hAnsi="Arial" w:cs="Arial"/>
        </w:rPr>
        <w:t>, którego każdego z nich dotyczą.</w:t>
      </w:r>
    </w:p>
    <w:p w:rsidR="00975772" w:rsidRPr="00975772" w:rsidRDefault="00975772" w:rsidP="00975772">
      <w:pPr>
        <w:suppressLineNumbers/>
        <w:jc w:val="both"/>
        <w:rPr>
          <w:rFonts w:ascii="Arial" w:hAnsi="Arial" w:cs="Arial"/>
        </w:rPr>
      </w:pPr>
    </w:p>
    <w:p w:rsidR="00975772" w:rsidRPr="00975772" w:rsidRDefault="00975772" w:rsidP="00975772">
      <w:pPr>
        <w:suppressLineNumbers/>
        <w:spacing w:line="276" w:lineRule="auto"/>
        <w:jc w:val="both"/>
        <w:rPr>
          <w:rFonts w:ascii="Arial" w:hAnsi="Arial" w:cs="Arial"/>
        </w:rPr>
      </w:pPr>
      <w:r w:rsidRPr="00975772">
        <w:rPr>
          <w:rFonts w:ascii="Arial" w:hAnsi="Arial" w:cs="Arial"/>
        </w:rPr>
        <w:t>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2017 r. poz</w:t>
      </w:r>
      <w:proofErr w:type="gramStart"/>
      <w:r w:rsidRPr="00975772">
        <w:rPr>
          <w:rFonts w:ascii="Arial" w:hAnsi="Arial" w:cs="Arial"/>
        </w:rPr>
        <w:t>. 570). W</w:t>
      </w:r>
      <w:proofErr w:type="gramEnd"/>
      <w:r w:rsidRPr="00975772">
        <w:rPr>
          <w:rFonts w:ascii="Arial" w:hAnsi="Arial" w:cs="Arial"/>
        </w:rPr>
        <w:t xml:space="preserve">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Zamawiający może żądać od Wykonawcy przedstawienia tłumaczenia na język polski wskazanych przez Wykonawcę i pobranych samodzielnie przez Zamawiającego dokumentów.</w:t>
      </w:r>
    </w:p>
    <w:p w:rsidR="00975772" w:rsidRPr="00975772" w:rsidRDefault="00975772" w:rsidP="00975772">
      <w:pPr>
        <w:suppressLineNumbers/>
        <w:rPr>
          <w:rFonts w:ascii="Arial" w:hAnsi="Arial" w:cs="Arial"/>
          <w:b/>
          <w:iCs/>
          <w:sz w:val="22"/>
          <w:szCs w:val="22"/>
          <w:lang w:eastAsia="zh-CN"/>
        </w:rPr>
      </w:pPr>
    </w:p>
    <w:p w:rsidR="00975772" w:rsidRPr="00975772" w:rsidRDefault="00975772" w:rsidP="00975772">
      <w:pPr>
        <w:keepNext/>
        <w:widowControl w:val="0"/>
        <w:tabs>
          <w:tab w:val="left" w:pos="284"/>
        </w:tabs>
        <w:jc w:val="both"/>
        <w:outlineLvl w:val="0"/>
        <w:rPr>
          <w:rFonts w:ascii="Arial" w:hAnsi="Arial" w:cs="Arial"/>
          <w:b/>
          <w:color w:val="000000"/>
          <w:sz w:val="22"/>
          <w:szCs w:val="22"/>
        </w:rPr>
      </w:pPr>
      <w:r w:rsidRPr="00975772">
        <w:rPr>
          <w:rFonts w:ascii="Arial" w:hAnsi="Arial" w:cs="Arial"/>
          <w:b/>
          <w:color w:val="0000FF"/>
          <w:sz w:val="22"/>
          <w:szCs w:val="22"/>
        </w:rPr>
        <w:t>VII. INFORMACJE OSPOSOBIE POROZUMIEWANIA SIĘ ZAMAWIAJĄCEGO Z WYKONAWCAMI</w:t>
      </w:r>
      <w:r w:rsidRPr="00975772">
        <w:rPr>
          <w:rFonts w:ascii="Arial" w:eastAsia="Tahoma" w:hAnsi="Arial" w:cs="Arial"/>
          <w:b/>
          <w:color w:val="0000FF"/>
          <w:sz w:val="22"/>
          <w:szCs w:val="22"/>
        </w:rPr>
        <w:t xml:space="preserve"> ORAZ PRZEKAZYWANIA OŚWIADCZEŃ LUB DOKUMENTÓW</w:t>
      </w:r>
      <w:r w:rsidRPr="00975772">
        <w:rPr>
          <w:rFonts w:ascii="Arial" w:hAnsi="Arial" w:cs="Arial"/>
          <w:b/>
          <w:color w:val="0000FF"/>
          <w:sz w:val="22"/>
          <w:szCs w:val="22"/>
        </w:rPr>
        <w:t>,</w:t>
      </w:r>
      <w:r w:rsidRPr="00975772">
        <w:rPr>
          <w:rFonts w:ascii="Arial" w:eastAsia="Tahoma" w:hAnsi="Arial" w:cs="Arial"/>
          <w:b/>
          <w:color w:val="0000FF"/>
          <w:sz w:val="22"/>
          <w:szCs w:val="22"/>
        </w:rPr>
        <w:t xml:space="preserve"> A TAKŻE WSKAZANIE OSÓB UPRAWNIONYCH DO POROZUMIEWANIA SIĘ Z WYKONAWCAMI</w:t>
      </w:r>
      <w:r w:rsidRPr="00975772">
        <w:rPr>
          <w:rFonts w:ascii="Arial" w:hAnsi="Arial" w:cs="Arial"/>
          <w:b/>
          <w:color w:val="000000"/>
          <w:sz w:val="22"/>
          <w:szCs w:val="22"/>
        </w:rPr>
        <w:t>.</w:t>
      </w:r>
    </w:p>
    <w:p w:rsidR="00975772" w:rsidRPr="00975772" w:rsidRDefault="00975772" w:rsidP="00975772">
      <w:pPr>
        <w:suppressLineNumbers/>
        <w:rPr>
          <w:rFonts w:ascii="Arial" w:hAnsi="Arial" w:cs="Arial"/>
          <w:b/>
          <w:iCs/>
          <w:sz w:val="22"/>
          <w:szCs w:val="22"/>
          <w:lang w:eastAsia="zh-CN"/>
        </w:rPr>
      </w:pPr>
    </w:p>
    <w:p w:rsidR="00975772" w:rsidRPr="00975772" w:rsidRDefault="00975772" w:rsidP="00975772">
      <w:pPr>
        <w:suppressAutoHyphens w:val="0"/>
        <w:spacing w:line="276" w:lineRule="auto"/>
        <w:jc w:val="both"/>
        <w:rPr>
          <w:rFonts w:ascii="Arial" w:hAnsi="Arial" w:cs="Arial"/>
        </w:rPr>
      </w:pPr>
      <w:r w:rsidRPr="00975772">
        <w:rPr>
          <w:rFonts w:ascii="Arial" w:hAnsi="Arial" w:cs="Arial"/>
          <w:b/>
        </w:rPr>
        <w:t xml:space="preserve">7.1. </w:t>
      </w:r>
      <w:r w:rsidRPr="00975772">
        <w:rPr>
          <w:rFonts w:ascii="Arial" w:hAnsi="Arial" w:cs="Arial"/>
        </w:rPr>
        <w:t xml:space="preserve">W niniejszym postępowaniu komunikacja między Zamawiającym a wykonawcami odbywa się za pośrednictwem operatora pocztowego w rozumieniu ustawy z dnia 23 listopada 2012 r. – Prawo pocztowe (Dz. U. </w:t>
      </w:r>
      <w:proofErr w:type="gramStart"/>
      <w:r w:rsidRPr="00975772">
        <w:rPr>
          <w:rFonts w:ascii="Arial" w:hAnsi="Arial" w:cs="Arial"/>
        </w:rPr>
        <w:t>z</w:t>
      </w:r>
      <w:proofErr w:type="gramEnd"/>
      <w:r w:rsidRPr="00975772">
        <w:rPr>
          <w:rFonts w:ascii="Arial" w:hAnsi="Arial" w:cs="Arial"/>
        </w:rPr>
        <w:t xml:space="preserve"> 2012 r. poz. 1529 oraz z 2015 r. poz. 1830), osobiście, za pośrednictwem kuriera lub przy użyciu środków komunikacji elektronicznej w rozumieniu ustawy z dnia 18 lipca 2002 r. o świadczeniu usług drogą elektroniczną (dz. U. </w:t>
      </w:r>
      <w:proofErr w:type="gramStart"/>
      <w:r w:rsidRPr="00975772">
        <w:rPr>
          <w:rFonts w:ascii="Arial" w:hAnsi="Arial" w:cs="Arial"/>
        </w:rPr>
        <w:t>z</w:t>
      </w:r>
      <w:proofErr w:type="gramEnd"/>
      <w:r w:rsidRPr="00975772">
        <w:rPr>
          <w:rFonts w:ascii="Arial" w:hAnsi="Arial" w:cs="Arial"/>
        </w:rPr>
        <w:t xml:space="preserve"> 2013 r. poz. 1422, z 2015 r. poz. 1844 oraz 2016 r. poz. 147 i 615).</w:t>
      </w:r>
    </w:p>
    <w:p w:rsidR="00975772" w:rsidRPr="00975772" w:rsidRDefault="00975772" w:rsidP="00975772">
      <w:pPr>
        <w:suppressAutoHyphens w:val="0"/>
        <w:spacing w:line="276" w:lineRule="auto"/>
        <w:jc w:val="both"/>
        <w:rPr>
          <w:rFonts w:ascii="Arial" w:hAnsi="Arial" w:cs="Arial"/>
        </w:rPr>
      </w:pPr>
    </w:p>
    <w:p w:rsidR="00975772" w:rsidRPr="00975772" w:rsidRDefault="00975772" w:rsidP="00975772">
      <w:pPr>
        <w:suppressAutoHyphens w:val="0"/>
        <w:spacing w:line="276" w:lineRule="auto"/>
        <w:jc w:val="both"/>
        <w:rPr>
          <w:rFonts w:ascii="Arial" w:hAnsi="Arial" w:cs="Arial"/>
        </w:rPr>
      </w:pPr>
      <w:r w:rsidRPr="00975772">
        <w:rPr>
          <w:rFonts w:ascii="Arial" w:hAnsi="Arial" w:cs="Arial"/>
          <w:b/>
        </w:rPr>
        <w:t>7.2</w:t>
      </w:r>
      <w:r w:rsidRPr="00975772">
        <w:rPr>
          <w:rFonts w:ascii="Arial" w:hAnsi="Arial" w:cs="Arial"/>
        </w:rPr>
        <w:t>.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975772" w:rsidRPr="00975772" w:rsidRDefault="00975772" w:rsidP="00975772">
      <w:pPr>
        <w:suppressAutoHyphens w:val="0"/>
        <w:jc w:val="both"/>
        <w:rPr>
          <w:rFonts w:ascii="Arial" w:hAnsi="Arial" w:cs="Arial"/>
          <w:b/>
        </w:rPr>
      </w:pPr>
    </w:p>
    <w:p w:rsidR="00975772" w:rsidRPr="00975772" w:rsidRDefault="00975772" w:rsidP="00975772">
      <w:pPr>
        <w:suppressAutoHyphens w:val="0"/>
        <w:jc w:val="both"/>
        <w:rPr>
          <w:rFonts w:ascii="Arial" w:hAnsi="Arial" w:cs="Arial"/>
        </w:rPr>
      </w:pPr>
      <w:r w:rsidRPr="00975772">
        <w:rPr>
          <w:rFonts w:ascii="Arial" w:hAnsi="Arial" w:cs="Arial"/>
          <w:b/>
        </w:rPr>
        <w:t xml:space="preserve">7.3. </w:t>
      </w:r>
      <w:r w:rsidRPr="00975772">
        <w:rPr>
          <w:rFonts w:ascii="Arial" w:hAnsi="Arial" w:cs="Arial"/>
        </w:rPr>
        <w:t>W postępowaniu oświadczenia składa się w formie pisemnej albo w postaci elektronicznej.</w:t>
      </w:r>
    </w:p>
    <w:p w:rsidR="00975772" w:rsidRPr="00975772" w:rsidRDefault="00975772" w:rsidP="00975772">
      <w:pPr>
        <w:suppressAutoHyphens w:val="0"/>
        <w:jc w:val="both"/>
        <w:rPr>
          <w:rFonts w:ascii="Arial" w:hAnsi="Arial" w:cs="Arial"/>
        </w:rPr>
      </w:pPr>
    </w:p>
    <w:p w:rsidR="00975772" w:rsidRPr="00975772" w:rsidRDefault="00975772" w:rsidP="00975772">
      <w:pPr>
        <w:suppressAutoHyphens w:val="0"/>
        <w:jc w:val="both"/>
        <w:rPr>
          <w:rFonts w:ascii="Arial" w:hAnsi="Arial" w:cs="Arial"/>
        </w:rPr>
      </w:pPr>
      <w:r w:rsidRPr="00975772">
        <w:rPr>
          <w:rFonts w:ascii="Arial" w:hAnsi="Arial" w:cs="Arial"/>
          <w:b/>
        </w:rPr>
        <w:t xml:space="preserve">7.4. </w:t>
      </w:r>
      <w:r w:rsidRPr="00975772">
        <w:rPr>
          <w:rFonts w:ascii="Arial" w:hAnsi="Arial" w:cs="Arial"/>
        </w:rPr>
        <w:t xml:space="preserve">Ofertę składa się pod rygorem nieważności w formie pisemnej. </w:t>
      </w:r>
    </w:p>
    <w:p w:rsidR="00975772" w:rsidRPr="00975772" w:rsidRDefault="00975772" w:rsidP="00975772">
      <w:pPr>
        <w:suppressAutoHyphens w:val="0"/>
        <w:jc w:val="both"/>
        <w:rPr>
          <w:rFonts w:ascii="Arial" w:hAnsi="Arial" w:cs="Arial"/>
        </w:rPr>
      </w:pPr>
    </w:p>
    <w:p w:rsidR="00975772" w:rsidRPr="00975772" w:rsidRDefault="00975772" w:rsidP="00975772">
      <w:pPr>
        <w:suppressAutoHyphens w:val="0"/>
        <w:jc w:val="both"/>
        <w:rPr>
          <w:rFonts w:ascii="Arial" w:hAnsi="Arial" w:cs="Arial"/>
          <w:b/>
        </w:rPr>
      </w:pPr>
      <w:r w:rsidRPr="00975772">
        <w:rPr>
          <w:rFonts w:ascii="Arial" w:hAnsi="Arial" w:cs="Arial"/>
          <w:b/>
        </w:rPr>
        <w:t xml:space="preserve">7.5. </w:t>
      </w:r>
      <w:r w:rsidRPr="00975772">
        <w:rPr>
          <w:rFonts w:ascii="Arial" w:hAnsi="Arial" w:cs="Arial"/>
        </w:rPr>
        <w:t>Postępowanie o udzielenie zamówienia prowadzi się w języku polskim. Dokumenty sporządzone w języku obcym są składane wraz z tłumaczeniem na język polski.</w:t>
      </w:r>
      <w:r w:rsidRPr="00975772">
        <w:rPr>
          <w:rFonts w:ascii="Arial" w:hAnsi="Arial" w:cs="Arial"/>
          <w:b/>
        </w:rPr>
        <w:t xml:space="preserve"> </w:t>
      </w:r>
    </w:p>
    <w:p w:rsidR="00975772" w:rsidRPr="00975772" w:rsidRDefault="00975772" w:rsidP="00975772">
      <w:pPr>
        <w:suppressAutoHyphens w:val="0"/>
        <w:jc w:val="both"/>
        <w:rPr>
          <w:rFonts w:ascii="Arial" w:hAnsi="Arial" w:cs="Arial"/>
          <w:b/>
        </w:rPr>
      </w:pPr>
    </w:p>
    <w:p w:rsidR="00975772" w:rsidRPr="00975772" w:rsidRDefault="00975772" w:rsidP="00975772">
      <w:pPr>
        <w:suppressAutoHyphens w:val="0"/>
        <w:spacing w:line="276" w:lineRule="auto"/>
        <w:jc w:val="both"/>
        <w:rPr>
          <w:rFonts w:ascii="Arial" w:hAnsi="Arial" w:cs="Arial"/>
        </w:rPr>
      </w:pPr>
      <w:r w:rsidRPr="00975772">
        <w:rPr>
          <w:rFonts w:ascii="Arial" w:hAnsi="Arial" w:cs="Arial"/>
          <w:b/>
        </w:rPr>
        <w:t xml:space="preserve">7.6. </w:t>
      </w:r>
      <w:r w:rsidRPr="00975772">
        <w:rPr>
          <w:rFonts w:ascii="Arial" w:hAnsi="Arial" w:cs="Arial"/>
        </w:rPr>
        <w:t xml:space="preserve">Wykonawca może zwrócić się do Zamawiającego o wyjaśnienie treści niniejszej SIWZ. Zamawiający udzieli wyjaśnień niezwłocznie, jednak nie później niż na 6 dni przed upływem terminu składania ofert – pod warunkiem, że wniosek o wyjaśnienie treści SIWZ wpłynął do Zmawiającego nie później niż do końca dnia, w którym upływa połowa wyznaczonego terminu składania ofert. </w:t>
      </w:r>
    </w:p>
    <w:p w:rsidR="00975772" w:rsidRPr="00975772" w:rsidRDefault="00975772" w:rsidP="00975772">
      <w:pPr>
        <w:suppressAutoHyphens w:val="0"/>
        <w:jc w:val="both"/>
        <w:rPr>
          <w:rFonts w:ascii="Arial" w:hAnsi="Arial" w:cs="Arial"/>
          <w:b/>
        </w:rPr>
      </w:pPr>
    </w:p>
    <w:p w:rsidR="00975772" w:rsidRPr="00975772" w:rsidRDefault="00975772" w:rsidP="00975772">
      <w:pPr>
        <w:suppressAutoHyphens w:val="0"/>
        <w:jc w:val="both"/>
        <w:rPr>
          <w:rFonts w:ascii="Arial" w:hAnsi="Arial" w:cs="Arial"/>
          <w:b/>
        </w:rPr>
      </w:pPr>
      <w:r w:rsidRPr="00975772">
        <w:rPr>
          <w:rFonts w:ascii="Arial" w:hAnsi="Arial" w:cs="Arial"/>
          <w:b/>
        </w:rPr>
        <w:t xml:space="preserve">7.7. </w:t>
      </w:r>
      <w:r w:rsidRPr="00975772">
        <w:rPr>
          <w:rFonts w:ascii="Arial" w:hAnsi="Arial" w:cs="Arial"/>
        </w:rPr>
        <w:t>Jeżeli wniosek o wyjaśnienie treści SIWZ wpłynął po upływie terminu składania wniosku, o którym mowa w pkt 7.6., lub dotyczy udzielonych wyjaśnień, Zamawiający może udzielić wyjaśnień albo pozostawić wniosek bez rozpoznania.</w:t>
      </w:r>
      <w:r w:rsidRPr="00975772">
        <w:rPr>
          <w:rFonts w:ascii="Arial" w:hAnsi="Arial" w:cs="Arial"/>
          <w:b/>
        </w:rPr>
        <w:t xml:space="preserve"> </w:t>
      </w:r>
    </w:p>
    <w:p w:rsidR="00975772" w:rsidRPr="00975772" w:rsidRDefault="00975772" w:rsidP="00975772">
      <w:pPr>
        <w:suppressAutoHyphens w:val="0"/>
        <w:jc w:val="both"/>
        <w:rPr>
          <w:rFonts w:ascii="Arial" w:hAnsi="Arial" w:cs="Arial"/>
          <w:b/>
        </w:rPr>
      </w:pPr>
    </w:p>
    <w:p w:rsidR="00975772" w:rsidRPr="00975772" w:rsidRDefault="00975772" w:rsidP="00975772">
      <w:pPr>
        <w:suppressAutoHyphens w:val="0"/>
        <w:jc w:val="both"/>
        <w:rPr>
          <w:rFonts w:ascii="Arial" w:hAnsi="Arial" w:cs="Arial"/>
          <w:b/>
        </w:rPr>
      </w:pPr>
      <w:r w:rsidRPr="00975772">
        <w:rPr>
          <w:rFonts w:ascii="Arial" w:hAnsi="Arial" w:cs="Arial"/>
          <w:b/>
        </w:rPr>
        <w:t xml:space="preserve">7.8. </w:t>
      </w:r>
      <w:r w:rsidRPr="00975772">
        <w:rPr>
          <w:rFonts w:ascii="Arial" w:hAnsi="Arial" w:cs="Arial"/>
        </w:rPr>
        <w:t>Przedłużenie terminu składania ofert nie ma wpływu na bieg terminu składania wniosku, o którym mowa w pkt 7.6.</w:t>
      </w:r>
      <w:r w:rsidRPr="00975772">
        <w:rPr>
          <w:rFonts w:ascii="Arial" w:hAnsi="Arial" w:cs="Arial"/>
          <w:b/>
        </w:rPr>
        <w:t xml:space="preserve"> </w:t>
      </w:r>
    </w:p>
    <w:p w:rsidR="00975772" w:rsidRPr="00975772" w:rsidRDefault="00975772" w:rsidP="00975772">
      <w:pPr>
        <w:suppressAutoHyphens w:val="0"/>
        <w:jc w:val="both"/>
        <w:rPr>
          <w:rFonts w:ascii="Arial" w:hAnsi="Arial" w:cs="Arial"/>
          <w:b/>
        </w:rPr>
      </w:pPr>
    </w:p>
    <w:p w:rsidR="00975772" w:rsidRPr="00975772" w:rsidRDefault="00975772" w:rsidP="00975772">
      <w:pPr>
        <w:suppressAutoHyphens w:val="0"/>
        <w:spacing w:line="276" w:lineRule="auto"/>
        <w:jc w:val="both"/>
        <w:rPr>
          <w:rFonts w:ascii="Arial" w:hAnsi="Arial" w:cs="Arial"/>
          <w:color w:val="000000"/>
        </w:rPr>
      </w:pPr>
      <w:r w:rsidRPr="00975772">
        <w:rPr>
          <w:rFonts w:ascii="Arial" w:hAnsi="Arial" w:cs="Arial"/>
          <w:b/>
        </w:rPr>
        <w:t xml:space="preserve">7.9. </w:t>
      </w:r>
      <w:r w:rsidRPr="00975772">
        <w:rPr>
          <w:rFonts w:ascii="Arial" w:hAnsi="Arial" w:cs="Arial"/>
        </w:rPr>
        <w:t xml:space="preserve">Wniosek o wyjaśnienie treści SIWZ powinien być sformułowany na piśmie i przekazany drogą elektroniczną na adres Zamawiającego: </w:t>
      </w:r>
      <w:r w:rsidRPr="00975772">
        <w:rPr>
          <w:rFonts w:ascii="Arial" w:hAnsi="Arial" w:cs="Arial"/>
          <w:color w:val="0000FF"/>
          <w:shd w:val="clear" w:color="auto" w:fill="FFFFFF"/>
        </w:rPr>
        <w:t>szpitalniepublicznyzam@wp.</w:t>
      </w:r>
      <w:proofErr w:type="gramStart"/>
      <w:r w:rsidRPr="00975772">
        <w:rPr>
          <w:rFonts w:ascii="Arial" w:hAnsi="Arial" w:cs="Arial"/>
          <w:color w:val="0000FF"/>
          <w:shd w:val="clear" w:color="auto" w:fill="FFFFFF"/>
        </w:rPr>
        <w:t>pl</w:t>
      </w:r>
      <w:proofErr w:type="gramEnd"/>
      <w:r w:rsidRPr="00975772">
        <w:rPr>
          <w:rFonts w:ascii="Arial" w:hAnsi="Arial" w:cs="Arial"/>
          <w:color w:val="000000"/>
        </w:rPr>
        <w:t xml:space="preserve"> </w:t>
      </w:r>
    </w:p>
    <w:p w:rsidR="00975772" w:rsidRPr="00975772" w:rsidRDefault="00975772" w:rsidP="00975772">
      <w:pPr>
        <w:suppressAutoHyphens w:val="0"/>
        <w:jc w:val="both"/>
        <w:rPr>
          <w:rFonts w:ascii="Arial" w:hAnsi="Arial" w:cs="Arial"/>
          <w:b/>
          <w:color w:val="000000"/>
        </w:rPr>
      </w:pPr>
    </w:p>
    <w:p w:rsidR="00975772" w:rsidRPr="00975772" w:rsidRDefault="00975772" w:rsidP="00975772">
      <w:pPr>
        <w:suppressAutoHyphens w:val="0"/>
        <w:spacing w:line="276" w:lineRule="auto"/>
        <w:jc w:val="both"/>
        <w:rPr>
          <w:rFonts w:ascii="Arial" w:hAnsi="Arial" w:cs="Arial"/>
        </w:rPr>
      </w:pPr>
      <w:r w:rsidRPr="00975772">
        <w:rPr>
          <w:rFonts w:ascii="Arial" w:hAnsi="Arial" w:cs="Arial"/>
          <w:b/>
          <w:color w:val="000000"/>
        </w:rPr>
        <w:t>7</w:t>
      </w:r>
      <w:r w:rsidRPr="00975772">
        <w:rPr>
          <w:rFonts w:ascii="Arial" w:hAnsi="Arial" w:cs="Arial"/>
          <w:color w:val="000000"/>
        </w:rPr>
        <w:t>.1</w:t>
      </w:r>
      <w:r w:rsidRPr="00975772">
        <w:rPr>
          <w:rFonts w:ascii="Arial" w:hAnsi="Arial" w:cs="Arial"/>
          <w:b/>
        </w:rPr>
        <w:t>0.</w:t>
      </w:r>
      <w:r w:rsidRPr="00975772">
        <w:rPr>
          <w:rFonts w:ascii="Arial" w:hAnsi="Arial" w:cs="Arial"/>
        </w:rPr>
        <w:t xml:space="preserve"> Wniosek o wyjaśnienie treści istotnych warunków zamówienia Wykonawca przekaże Zamawiającemu również w formie edytowalnej na adres:</w:t>
      </w:r>
      <w:r w:rsidRPr="00975772">
        <w:rPr>
          <w:rFonts w:ascii="Arial" w:hAnsi="Arial" w:cs="Arial"/>
          <w:color w:val="000000"/>
          <w:shd w:val="clear" w:color="auto" w:fill="FFFFFF"/>
        </w:rPr>
        <w:t xml:space="preserve"> </w:t>
      </w:r>
      <w:r w:rsidRPr="00975772">
        <w:rPr>
          <w:rFonts w:ascii="Arial" w:hAnsi="Arial" w:cs="Arial"/>
          <w:color w:val="0000FF"/>
          <w:shd w:val="clear" w:color="auto" w:fill="FFFFFF"/>
        </w:rPr>
        <w:t>szpitalniepublicznyzam@wp.</w:t>
      </w:r>
      <w:proofErr w:type="gramStart"/>
      <w:r w:rsidRPr="00975772">
        <w:rPr>
          <w:rFonts w:ascii="Arial" w:hAnsi="Arial" w:cs="Arial"/>
          <w:color w:val="0000FF"/>
          <w:shd w:val="clear" w:color="auto" w:fill="FFFFFF"/>
        </w:rPr>
        <w:t>pl</w:t>
      </w:r>
      <w:r w:rsidRPr="00975772">
        <w:rPr>
          <w:rFonts w:ascii="Arial" w:hAnsi="Arial" w:cs="Arial"/>
        </w:rPr>
        <w:t xml:space="preserve"> </w:t>
      </w:r>
      <w:r w:rsidRPr="00975772">
        <w:rPr>
          <w:rFonts w:ascii="Arial" w:hAnsi="Arial" w:cs="Arial"/>
          <w:b/>
        </w:rPr>
        <w:t xml:space="preserve">. </w:t>
      </w:r>
      <w:proofErr w:type="gramEnd"/>
      <w:r w:rsidRPr="00975772">
        <w:rPr>
          <w:rFonts w:ascii="Arial" w:hAnsi="Arial" w:cs="Arial"/>
        </w:rPr>
        <w:t>Zamawiający przekaże treść wyjaśnienia jednocześnie wszystkim Wykonawcom, którym przekazano SIWZ oraz zamieści ją na stronie internetowej, bez ujawniania źródła zapytania.</w:t>
      </w:r>
    </w:p>
    <w:p w:rsidR="00975772" w:rsidRPr="00975772" w:rsidRDefault="00975772" w:rsidP="00975772">
      <w:pPr>
        <w:suppressAutoHyphens w:val="0"/>
        <w:spacing w:line="276" w:lineRule="auto"/>
        <w:jc w:val="both"/>
        <w:rPr>
          <w:rFonts w:ascii="Arial" w:hAnsi="Arial" w:cs="Arial"/>
        </w:rPr>
      </w:pPr>
    </w:p>
    <w:p w:rsidR="00975772" w:rsidRPr="00975772" w:rsidRDefault="00975772" w:rsidP="00975772">
      <w:pPr>
        <w:suppressAutoHyphens w:val="0"/>
        <w:spacing w:line="276" w:lineRule="auto"/>
        <w:jc w:val="both"/>
        <w:rPr>
          <w:rFonts w:ascii="Arial" w:hAnsi="Arial" w:cs="Arial"/>
        </w:rPr>
      </w:pPr>
      <w:r w:rsidRPr="00975772">
        <w:rPr>
          <w:rFonts w:ascii="Arial" w:hAnsi="Arial" w:cs="Arial"/>
          <w:b/>
        </w:rPr>
        <w:lastRenderedPageBreak/>
        <w:t>7.12.</w:t>
      </w:r>
      <w:r w:rsidRPr="00975772">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975772" w:rsidRPr="00975772" w:rsidRDefault="00975772" w:rsidP="00975772">
      <w:pPr>
        <w:suppressAutoHyphens w:val="0"/>
        <w:spacing w:line="276" w:lineRule="auto"/>
        <w:jc w:val="both"/>
        <w:rPr>
          <w:rFonts w:ascii="Arial" w:hAnsi="Arial" w:cs="Arial"/>
        </w:rPr>
      </w:pPr>
    </w:p>
    <w:p w:rsidR="00975772" w:rsidRPr="00975772" w:rsidRDefault="00975772" w:rsidP="00975772">
      <w:pPr>
        <w:widowControl w:val="0"/>
        <w:spacing w:line="276" w:lineRule="auto"/>
        <w:rPr>
          <w:rFonts w:ascii="Arial" w:hAnsi="Arial" w:cs="Arial"/>
          <w:color w:val="000000"/>
          <w:shd w:val="clear" w:color="auto" w:fill="FFFFFF"/>
        </w:rPr>
      </w:pPr>
      <w:r w:rsidRPr="00975772">
        <w:rPr>
          <w:rFonts w:ascii="Arial" w:hAnsi="Arial" w:cs="Arial"/>
          <w:b/>
          <w:color w:val="000000"/>
        </w:rPr>
        <w:t>7.13</w:t>
      </w:r>
      <w:r w:rsidRPr="00975772">
        <w:rPr>
          <w:rFonts w:ascii="Arial" w:hAnsi="Arial" w:cs="Arial"/>
          <w:color w:val="000000"/>
        </w:rPr>
        <w:t xml:space="preserve">. Wszelka korespondencja winna być kierowana na adres: </w:t>
      </w:r>
      <w:r w:rsidRPr="00975772">
        <w:rPr>
          <w:rFonts w:ascii="Arial" w:hAnsi="Arial" w:cs="Arial"/>
          <w:color w:val="000000"/>
          <w:shd w:val="clear" w:color="auto" w:fill="FFFFFF"/>
        </w:rPr>
        <w:t xml:space="preserve">Zamojski Szpital Niepubliczny Sp. z o. </w:t>
      </w:r>
      <w:proofErr w:type="gramStart"/>
      <w:r w:rsidRPr="00975772">
        <w:rPr>
          <w:rFonts w:ascii="Arial" w:hAnsi="Arial" w:cs="Arial"/>
          <w:color w:val="000000"/>
          <w:shd w:val="clear" w:color="auto" w:fill="FFFFFF"/>
        </w:rPr>
        <w:t>o</w:t>
      </w:r>
      <w:proofErr w:type="gramEnd"/>
      <w:r w:rsidRPr="00975772">
        <w:rPr>
          <w:rFonts w:ascii="Arial" w:hAnsi="Arial" w:cs="Arial"/>
          <w:color w:val="000000"/>
          <w:shd w:val="clear" w:color="auto" w:fill="FFFFFF"/>
        </w:rPr>
        <w:t>.</w:t>
      </w:r>
    </w:p>
    <w:p w:rsidR="00975772" w:rsidRPr="00975772" w:rsidRDefault="00975772" w:rsidP="00975772">
      <w:pPr>
        <w:widowControl w:val="0"/>
        <w:spacing w:line="276" w:lineRule="auto"/>
        <w:rPr>
          <w:rFonts w:ascii="Arial" w:hAnsi="Arial" w:cs="Arial"/>
          <w:color w:val="000000"/>
          <w:shd w:val="clear" w:color="auto" w:fill="FFFFFF"/>
        </w:rPr>
      </w:pPr>
      <w:r w:rsidRPr="00975772">
        <w:rPr>
          <w:rFonts w:ascii="Arial" w:hAnsi="Arial" w:cs="Arial"/>
          <w:color w:val="000000"/>
          <w:shd w:val="clear" w:color="auto" w:fill="FFFFFF"/>
        </w:rPr>
        <w:t xml:space="preserve">ul. </w:t>
      </w:r>
      <w:proofErr w:type="gramStart"/>
      <w:r w:rsidRPr="00975772">
        <w:rPr>
          <w:rFonts w:ascii="Arial" w:hAnsi="Arial" w:cs="Arial"/>
          <w:color w:val="000000"/>
          <w:shd w:val="clear" w:color="auto" w:fill="FFFFFF"/>
        </w:rPr>
        <w:t>Peowiaków 1</w:t>
      </w:r>
      <w:r w:rsidRPr="00975772">
        <w:rPr>
          <w:rFonts w:ascii="Arial" w:hAnsi="Arial" w:cs="Arial"/>
          <w:color w:val="000000"/>
        </w:rPr>
        <w:t xml:space="preserve"> , </w:t>
      </w:r>
      <w:r w:rsidRPr="00975772">
        <w:rPr>
          <w:rFonts w:ascii="Arial" w:hAnsi="Arial" w:cs="Arial"/>
          <w:color w:val="000000"/>
          <w:shd w:val="clear" w:color="auto" w:fill="FFFFFF"/>
        </w:rPr>
        <w:t>22-400</w:t>
      </w:r>
      <w:r w:rsidRPr="00975772">
        <w:rPr>
          <w:rFonts w:ascii="Arial" w:hAnsi="Arial" w:cs="Arial"/>
          <w:color w:val="000000"/>
        </w:rPr>
        <w:t xml:space="preserve"> </w:t>
      </w:r>
      <w:proofErr w:type="gramEnd"/>
      <w:r w:rsidRPr="00975772">
        <w:rPr>
          <w:rFonts w:ascii="Arial" w:hAnsi="Arial" w:cs="Arial"/>
          <w:color w:val="000000"/>
          <w:shd w:val="clear" w:color="auto" w:fill="FFFFFF"/>
        </w:rPr>
        <w:t>Zamość</w:t>
      </w:r>
    </w:p>
    <w:p w:rsidR="00975772" w:rsidRPr="00975772" w:rsidRDefault="00975772" w:rsidP="00975772">
      <w:pPr>
        <w:suppressAutoHyphens w:val="0"/>
        <w:spacing w:line="276" w:lineRule="auto"/>
        <w:jc w:val="both"/>
        <w:rPr>
          <w:rFonts w:ascii="Arial" w:hAnsi="Arial" w:cs="Arial"/>
        </w:rPr>
      </w:pPr>
    </w:p>
    <w:p w:rsidR="00975772" w:rsidRPr="00975772" w:rsidRDefault="00975772" w:rsidP="00975772">
      <w:pPr>
        <w:suppressAutoHyphens w:val="0"/>
        <w:spacing w:line="276" w:lineRule="auto"/>
        <w:jc w:val="both"/>
        <w:rPr>
          <w:rFonts w:ascii="Arial" w:hAnsi="Arial" w:cs="Arial"/>
        </w:rPr>
      </w:pPr>
      <w:r w:rsidRPr="00975772">
        <w:rPr>
          <w:rFonts w:ascii="Arial" w:hAnsi="Arial" w:cs="Arial"/>
          <w:b/>
        </w:rPr>
        <w:t xml:space="preserve">7.14. </w:t>
      </w:r>
      <w:r w:rsidRPr="00975772">
        <w:rPr>
          <w:rFonts w:ascii="Arial" w:hAnsi="Arial" w:cs="Arial"/>
        </w:rPr>
        <w:t>Do bezpośredniego kontaktowania się z Wykonawcami Zamawiający upoważnia:</w:t>
      </w:r>
    </w:p>
    <w:p w:rsidR="00975772" w:rsidRPr="00975772" w:rsidRDefault="00975772" w:rsidP="00975772">
      <w:pPr>
        <w:suppressAutoHyphens w:val="0"/>
        <w:spacing w:line="276" w:lineRule="auto"/>
        <w:jc w:val="both"/>
        <w:rPr>
          <w:rFonts w:ascii="Arial" w:hAnsi="Arial" w:cs="Arial"/>
          <w:color w:val="000000"/>
          <w:shd w:val="clear" w:color="FFFFFF" w:fill="FFFFFF"/>
        </w:rPr>
      </w:pPr>
      <w:r w:rsidRPr="00975772">
        <w:rPr>
          <w:rFonts w:ascii="Arial" w:hAnsi="Arial" w:cs="Arial"/>
          <w:color w:val="000000"/>
          <w:shd w:val="clear" w:color="FFFFFF" w:fill="FFFFFF"/>
        </w:rPr>
        <w:t xml:space="preserve">Elżbieta Bartnik </w:t>
      </w:r>
      <w:r w:rsidRPr="00975772">
        <w:rPr>
          <w:rFonts w:ascii="Arial" w:hAnsi="Arial" w:cs="Arial"/>
          <w:color w:val="000000"/>
        </w:rPr>
        <w:t xml:space="preserve">tel. </w:t>
      </w:r>
      <w:r w:rsidRPr="00975772">
        <w:rPr>
          <w:rFonts w:ascii="Arial" w:hAnsi="Arial" w:cs="Arial"/>
          <w:color w:val="000000"/>
          <w:shd w:val="clear" w:color="FFFFFF" w:fill="FFFFFF"/>
        </w:rPr>
        <w:t xml:space="preserve">84-677-50-31, </w:t>
      </w:r>
      <w:r w:rsidRPr="00975772">
        <w:rPr>
          <w:rFonts w:ascii="Arial" w:hAnsi="Arial" w:cs="Arial"/>
          <w:color w:val="000000"/>
        </w:rPr>
        <w:t xml:space="preserve">fax. </w:t>
      </w:r>
      <w:r w:rsidRPr="00975772">
        <w:rPr>
          <w:rFonts w:ascii="Arial" w:hAnsi="Arial" w:cs="Arial"/>
          <w:color w:val="000000"/>
          <w:shd w:val="clear" w:color="FFFFFF" w:fill="FFFFFF"/>
        </w:rPr>
        <w:t xml:space="preserve">84-638-51-45 </w:t>
      </w:r>
      <w:r w:rsidRPr="00975772">
        <w:rPr>
          <w:rFonts w:ascii="Arial" w:hAnsi="Arial" w:cs="Arial"/>
          <w:color w:val="000000"/>
        </w:rPr>
        <w:t xml:space="preserve">w terminach w godz. pomiędzy </w:t>
      </w:r>
      <w:r w:rsidRPr="00975772">
        <w:rPr>
          <w:rFonts w:ascii="Arial" w:hAnsi="Arial" w:cs="Arial"/>
          <w:color w:val="000000"/>
          <w:shd w:val="clear" w:color="FFFFFF" w:fill="FFFFFF"/>
        </w:rPr>
        <w:t>7.30-15.00</w:t>
      </w:r>
    </w:p>
    <w:p w:rsidR="00975772" w:rsidRPr="00975772" w:rsidRDefault="00975772" w:rsidP="00975772">
      <w:pPr>
        <w:suppressAutoHyphens w:val="0"/>
        <w:spacing w:line="276" w:lineRule="auto"/>
        <w:jc w:val="both"/>
        <w:rPr>
          <w:rFonts w:ascii="Arial" w:hAnsi="Arial" w:cs="Arial"/>
        </w:rPr>
      </w:pPr>
      <w:proofErr w:type="gramStart"/>
      <w:r w:rsidRPr="00975772">
        <w:rPr>
          <w:rFonts w:ascii="Arial" w:hAnsi="Arial" w:cs="Arial"/>
        </w:rPr>
        <w:t>e-mail</w:t>
      </w:r>
      <w:proofErr w:type="gramEnd"/>
      <w:r w:rsidRPr="00975772">
        <w:rPr>
          <w:rFonts w:ascii="Arial" w:hAnsi="Arial" w:cs="Arial"/>
        </w:rPr>
        <w:t>:</w:t>
      </w:r>
      <w:r w:rsidRPr="00975772">
        <w:rPr>
          <w:rFonts w:ascii="Arial" w:hAnsi="Arial" w:cs="Arial"/>
          <w:color w:val="0000FF"/>
          <w:shd w:val="clear" w:color="auto" w:fill="FFFFFF"/>
        </w:rPr>
        <w:t xml:space="preserve"> szpitalniepublicznyzam@wp.</w:t>
      </w:r>
      <w:proofErr w:type="gramStart"/>
      <w:r w:rsidRPr="00975772">
        <w:rPr>
          <w:rFonts w:ascii="Arial" w:hAnsi="Arial" w:cs="Arial"/>
          <w:color w:val="0000FF"/>
          <w:shd w:val="clear" w:color="auto" w:fill="FFFFFF"/>
        </w:rPr>
        <w:t>pl</w:t>
      </w:r>
      <w:proofErr w:type="gramEnd"/>
    </w:p>
    <w:p w:rsidR="007C3CB8" w:rsidRDefault="007C3CB8" w:rsidP="007C3CB8">
      <w:pPr>
        <w:suppressAutoHyphens w:val="0"/>
        <w:jc w:val="both"/>
        <w:rPr>
          <w:rFonts w:ascii="Arial" w:hAnsi="Arial" w:cs="Arial"/>
          <w:b/>
          <w:color w:val="0000FF"/>
          <w:sz w:val="22"/>
          <w:szCs w:val="22"/>
        </w:rPr>
      </w:pPr>
    </w:p>
    <w:p w:rsidR="007C3CB8" w:rsidRPr="007C3CB8" w:rsidRDefault="007C3CB8" w:rsidP="007C3CB8">
      <w:pPr>
        <w:suppressAutoHyphens w:val="0"/>
        <w:jc w:val="both"/>
        <w:rPr>
          <w:rFonts w:ascii="Arial" w:hAnsi="Arial" w:cs="Arial"/>
          <w:i/>
          <w:color w:val="0000FF"/>
        </w:rPr>
      </w:pPr>
      <w:r w:rsidRPr="007C3CB8">
        <w:rPr>
          <w:rFonts w:ascii="Arial" w:hAnsi="Arial" w:cs="Arial"/>
          <w:b/>
          <w:color w:val="0000FF"/>
          <w:sz w:val="22"/>
          <w:szCs w:val="22"/>
        </w:rPr>
        <w:t>VIII. WADIUM</w:t>
      </w:r>
      <w:r w:rsidRPr="007C3CB8">
        <w:rPr>
          <w:rFonts w:ascii="Arial" w:hAnsi="Arial" w:cs="Arial"/>
          <w:i/>
          <w:color w:val="0000FF"/>
        </w:rPr>
        <w:t>.</w:t>
      </w:r>
    </w:p>
    <w:p w:rsidR="00F479BD" w:rsidRPr="00793DD3" w:rsidRDefault="00F479BD" w:rsidP="00793DD3">
      <w:pPr>
        <w:rPr>
          <w:rFonts w:ascii="Arial" w:hAnsi="Arial" w:cs="Arial"/>
        </w:rPr>
      </w:pPr>
    </w:p>
    <w:p w:rsidR="008E3DBA" w:rsidRPr="006C319A" w:rsidRDefault="006C319A" w:rsidP="006C319A">
      <w:pPr>
        <w:pStyle w:val="Tekstpodstawowy32"/>
        <w:spacing w:line="240" w:lineRule="auto"/>
        <w:rPr>
          <w:rFonts w:ascii="Arial" w:hAnsi="Arial" w:cs="Arial"/>
          <w:b w:val="0"/>
          <w:sz w:val="20"/>
        </w:rPr>
      </w:pPr>
      <w:r>
        <w:rPr>
          <w:rFonts w:ascii="Arial" w:hAnsi="Arial" w:cs="Arial"/>
          <w:b w:val="0"/>
          <w:i w:val="0"/>
          <w:color w:val="000000"/>
          <w:sz w:val="20"/>
        </w:rPr>
        <w:t>1.</w:t>
      </w:r>
      <w:r w:rsidR="008E3DBA" w:rsidRPr="006C319A">
        <w:rPr>
          <w:rFonts w:ascii="Arial" w:hAnsi="Arial" w:cs="Arial"/>
          <w:b w:val="0"/>
          <w:i w:val="0"/>
          <w:color w:val="000000"/>
          <w:sz w:val="20"/>
        </w:rPr>
        <w:t>Zamawiający wymaga wniesienia wadium</w:t>
      </w:r>
      <w:r w:rsidR="008E3DBA" w:rsidRPr="006C319A">
        <w:rPr>
          <w:rFonts w:ascii="Arial" w:hAnsi="Arial" w:cs="Arial"/>
          <w:color w:val="000000"/>
          <w:sz w:val="20"/>
        </w:rPr>
        <w:t>.</w:t>
      </w:r>
    </w:p>
    <w:p w:rsidR="008E3DBA" w:rsidRPr="006C319A" w:rsidRDefault="008E3DBA" w:rsidP="00183C97">
      <w:pPr>
        <w:tabs>
          <w:tab w:val="left" w:pos="284"/>
        </w:tabs>
        <w:jc w:val="both"/>
        <w:rPr>
          <w:rFonts w:ascii="Arial" w:hAnsi="Arial" w:cs="Arial"/>
          <w:color w:val="000000"/>
        </w:rPr>
      </w:pPr>
      <w:r w:rsidRPr="006C319A">
        <w:rPr>
          <w:rFonts w:ascii="Arial" w:hAnsi="Arial" w:cs="Arial"/>
          <w:color w:val="000000"/>
        </w:rPr>
        <w:t xml:space="preserve">Ustala się wadium dla całości zamówienia w wysokości: </w:t>
      </w:r>
      <w:r w:rsidR="006A67AE">
        <w:rPr>
          <w:rFonts w:ascii="Arial" w:hAnsi="Arial" w:cs="Arial"/>
          <w:b/>
          <w:bCs/>
          <w:color w:val="000000"/>
        </w:rPr>
        <w:t>119.453</w:t>
      </w:r>
      <w:r w:rsidRPr="006C319A">
        <w:rPr>
          <w:rFonts w:ascii="Arial" w:hAnsi="Arial" w:cs="Arial"/>
          <w:b/>
          <w:color w:val="000000"/>
        </w:rPr>
        <w:t xml:space="preserve">,00 </w:t>
      </w:r>
      <w:proofErr w:type="gramStart"/>
      <w:r w:rsidRPr="006C319A">
        <w:rPr>
          <w:rFonts w:ascii="Arial" w:hAnsi="Arial" w:cs="Arial"/>
          <w:b/>
          <w:color w:val="000000"/>
        </w:rPr>
        <w:t>zł</w:t>
      </w:r>
      <w:proofErr w:type="gramEnd"/>
      <w:r w:rsidRPr="006C319A">
        <w:rPr>
          <w:rFonts w:ascii="Arial" w:hAnsi="Arial" w:cs="Arial"/>
          <w:b/>
          <w:color w:val="000000"/>
        </w:rPr>
        <w:t>.,</w:t>
      </w:r>
      <w:r w:rsidRPr="006C319A">
        <w:rPr>
          <w:rFonts w:ascii="Arial" w:hAnsi="Arial" w:cs="Arial"/>
          <w:color w:val="000000"/>
        </w:rPr>
        <w:t xml:space="preserve"> słownie:</w:t>
      </w:r>
      <w:r w:rsidR="001323A7">
        <w:rPr>
          <w:rFonts w:ascii="Arial" w:hAnsi="Arial" w:cs="Arial"/>
          <w:color w:val="000000"/>
        </w:rPr>
        <w:t xml:space="preserve"> </w:t>
      </w:r>
      <w:r w:rsidR="006A67AE">
        <w:rPr>
          <w:rFonts w:ascii="Arial" w:hAnsi="Arial" w:cs="Arial"/>
          <w:color w:val="000000"/>
        </w:rPr>
        <w:t>sto dziewiętnaście tysięcy czterysta pięćdziesiąt trzy</w:t>
      </w:r>
      <w:r w:rsidRPr="006C319A">
        <w:rPr>
          <w:rFonts w:ascii="Arial" w:hAnsi="Arial" w:cs="Arial"/>
          <w:color w:val="000000"/>
        </w:rPr>
        <w:t xml:space="preserve"> złot</w:t>
      </w:r>
      <w:r w:rsidR="007467BE">
        <w:rPr>
          <w:rFonts w:ascii="Arial" w:hAnsi="Arial" w:cs="Arial"/>
          <w:color w:val="000000"/>
        </w:rPr>
        <w:t>ych</w:t>
      </w:r>
      <w:r w:rsidRPr="006C319A">
        <w:rPr>
          <w:rFonts w:ascii="Arial" w:hAnsi="Arial" w:cs="Arial"/>
          <w:color w:val="000000"/>
        </w:rPr>
        <w:t xml:space="preserve">, w </w:t>
      </w:r>
      <w:proofErr w:type="gramStart"/>
      <w:r w:rsidRPr="006C319A">
        <w:rPr>
          <w:rFonts w:ascii="Arial" w:hAnsi="Arial" w:cs="Arial"/>
          <w:color w:val="000000"/>
        </w:rPr>
        <w:t>skład którego</w:t>
      </w:r>
      <w:proofErr w:type="gramEnd"/>
      <w:r w:rsidRPr="006C319A">
        <w:rPr>
          <w:rFonts w:ascii="Arial" w:hAnsi="Arial" w:cs="Arial"/>
          <w:color w:val="000000"/>
        </w:rPr>
        <w:t xml:space="preserve"> wchodzą następujące części:</w:t>
      </w:r>
    </w:p>
    <w:p w:rsidR="00EC6441" w:rsidRDefault="00EC6441" w:rsidP="007D42DC">
      <w:pPr>
        <w:tabs>
          <w:tab w:val="left" w:pos="284"/>
          <w:tab w:val="left" w:pos="3969"/>
          <w:tab w:val="left" w:pos="4111"/>
        </w:tabs>
        <w:rPr>
          <w:rFonts w:ascii="Arial" w:hAnsi="Arial" w:cs="Arial"/>
          <w:b/>
          <w:bCs/>
          <w:color w:val="000000"/>
        </w:rPr>
      </w:pPr>
    </w:p>
    <w:p w:rsidR="006A67AE" w:rsidRDefault="006A67AE" w:rsidP="00EC6441">
      <w:pPr>
        <w:suppressAutoHyphens w:val="0"/>
        <w:jc w:val="center"/>
        <w:rPr>
          <w:rFonts w:ascii="Arial" w:hAnsi="Arial" w:cs="Arial"/>
          <w:sz w:val="18"/>
          <w:szCs w:val="18"/>
        </w:rPr>
        <w:sectPr w:rsidR="006A67AE" w:rsidSect="00EC6441">
          <w:footerReference w:type="even" r:id="rId9"/>
          <w:footerReference w:type="default" r:id="rId10"/>
          <w:footnotePr>
            <w:pos w:val="beneathText"/>
          </w:footnotePr>
          <w:type w:val="continuous"/>
          <w:pgSz w:w="12240" w:h="15840" w:code="1"/>
          <w:pgMar w:top="964" w:right="1325" w:bottom="964" w:left="1418" w:header="567" w:footer="510" w:gutter="0"/>
          <w:cols w:space="708"/>
          <w:docGrid w:linePitch="360"/>
        </w:sectPr>
      </w:pPr>
    </w:p>
    <w:p w:rsidR="006A67AE" w:rsidRDefault="006A67AE" w:rsidP="00EC6441">
      <w:pPr>
        <w:suppressAutoHyphens w:val="0"/>
        <w:jc w:val="center"/>
        <w:rPr>
          <w:rFonts w:ascii="Arial" w:hAnsi="Arial" w:cs="Arial"/>
          <w:sz w:val="18"/>
          <w:szCs w:val="18"/>
        </w:rPr>
        <w:sectPr w:rsidR="006A67AE" w:rsidSect="006A67AE">
          <w:footnotePr>
            <w:pos w:val="beneathText"/>
          </w:footnotePr>
          <w:type w:val="continuous"/>
          <w:pgSz w:w="12240" w:h="15840" w:code="1"/>
          <w:pgMar w:top="964" w:right="1325" w:bottom="964" w:left="1418" w:header="567" w:footer="510" w:gutter="0"/>
          <w:cols w:num="2" w:space="708"/>
          <w:docGrid w:linePitch="360"/>
        </w:sectPr>
      </w:pPr>
    </w:p>
    <w:tbl>
      <w:tblPr>
        <w:tblW w:w="2850" w:type="dxa"/>
        <w:tblInd w:w="55" w:type="dxa"/>
        <w:tblCellMar>
          <w:left w:w="70" w:type="dxa"/>
          <w:right w:w="70" w:type="dxa"/>
        </w:tblCellMar>
        <w:tblLook w:val="04A0" w:firstRow="1" w:lastRow="0" w:firstColumn="1" w:lastColumn="0" w:noHBand="0" w:noVBand="1"/>
      </w:tblPr>
      <w:tblGrid>
        <w:gridCol w:w="1080"/>
        <w:gridCol w:w="1770"/>
      </w:tblGrid>
      <w:tr w:rsidR="00EC6441" w:rsidRPr="006A67AE" w:rsidTr="006A67AE">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6441" w:rsidRPr="006A67AE" w:rsidRDefault="00EC6441" w:rsidP="00EC6441">
            <w:pPr>
              <w:suppressAutoHyphens w:val="0"/>
              <w:jc w:val="center"/>
              <w:rPr>
                <w:rFonts w:ascii="Arial" w:hAnsi="Arial" w:cs="Arial"/>
              </w:rPr>
            </w:pPr>
            <w:r w:rsidRPr="006A67AE">
              <w:rPr>
                <w:rFonts w:ascii="Arial" w:hAnsi="Arial" w:cs="Arial"/>
              </w:rPr>
              <w:lastRenderedPageBreak/>
              <w:t>Nr zadania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EC6441" w:rsidRPr="006A67AE" w:rsidRDefault="00EC6441" w:rsidP="00EC6441">
            <w:pPr>
              <w:suppressAutoHyphens w:val="0"/>
              <w:jc w:val="right"/>
              <w:rPr>
                <w:rFonts w:ascii="Arial" w:hAnsi="Arial" w:cs="Arial"/>
                <w:color w:val="000000"/>
              </w:rPr>
            </w:pPr>
            <w:r w:rsidRPr="006A67AE">
              <w:rPr>
                <w:rFonts w:ascii="Arial" w:hAnsi="Arial" w:cs="Arial"/>
                <w:color w:val="000000"/>
              </w:rPr>
              <w:t>Kwota w zł.</w:t>
            </w:r>
          </w:p>
        </w:tc>
      </w:tr>
    </w:tbl>
    <w:p w:rsidR="006A67AE" w:rsidRPr="006A67AE" w:rsidRDefault="006A67AE" w:rsidP="00EC6441">
      <w:pPr>
        <w:suppressAutoHyphens w:val="0"/>
        <w:jc w:val="center"/>
        <w:rPr>
          <w:rFonts w:ascii="Arial" w:hAnsi="Arial" w:cs="Arial"/>
        </w:rPr>
        <w:sectPr w:rsidR="006A67AE" w:rsidRPr="006A67AE" w:rsidSect="006A67AE">
          <w:footnotePr>
            <w:pos w:val="beneathText"/>
          </w:footnotePr>
          <w:type w:val="continuous"/>
          <w:pgSz w:w="12240" w:h="15840" w:code="1"/>
          <w:pgMar w:top="964" w:right="1325" w:bottom="964" w:left="1418" w:header="567" w:footer="510" w:gutter="0"/>
          <w:cols w:num="2" w:space="708"/>
          <w:docGrid w:linePitch="360"/>
        </w:sectPr>
      </w:pPr>
    </w:p>
    <w:tbl>
      <w:tblPr>
        <w:tblW w:w="2850" w:type="dxa"/>
        <w:tblInd w:w="55" w:type="dxa"/>
        <w:tblCellMar>
          <w:left w:w="70" w:type="dxa"/>
          <w:right w:w="70" w:type="dxa"/>
        </w:tblCellMar>
        <w:tblLook w:val="04A0" w:firstRow="1" w:lastRow="0" w:firstColumn="1" w:lastColumn="0" w:noHBand="0" w:noVBand="1"/>
      </w:tblPr>
      <w:tblGrid>
        <w:gridCol w:w="1080"/>
        <w:gridCol w:w="1770"/>
      </w:tblGrid>
      <w:tr w:rsidR="00EC6441" w:rsidRPr="006A67AE" w:rsidTr="002F4FC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lastRenderedPageBreak/>
              <w:t>1</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3 183,00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3 614,00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37,00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12 592,00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5</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1 162,00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6</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1 647,00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7</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2 255,00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8</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1 953,00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9</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518,00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10</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11</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2 389,00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12</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157,00</w:t>
            </w:r>
          </w:p>
        </w:tc>
      </w:tr>
      <w:tr w:rsidR="00EC6441" w:rsidRPr="006A67AE" w:rsidTr="002F4FC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13</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1 187,00</w:t>
            </w:r>
          </w:p>
        </w:tc>
      </w:tr>
      <w:tr w:rsidR="00EC6441" w:rsidRPr="006A67AE" w:rsidTr="002F4FC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14</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2 776,00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15</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2 014,00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16</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903,00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17</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1 853,00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18</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1 101,00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19</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758,00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20</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761,00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21</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840,00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22</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1 852,00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23</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694,00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24</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205,00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25</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2 201,00</w:t>
            </w:r>
          </w:p>
        </w:tc>
      </w:tr>
      <w:tr w:rsidR="00EC6441" w:rsidRPr="006A67AE" w:rsidTr="002F4FC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26</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641,00</w:t>
            </w:r>
          </w:p>
        </w:tc>
      </w:tr>
      <w:tr w:rsidR="00EC6441" w:rsidRPr="006A67AE" w:rsidTr="002F4FC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27</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2 061,00</w:t>
            </w:r>
          </w:p>
        </w:tc>
      </w:tr>
      <w:tr w:rsidR="00EC6441" w:rsidRPr="006A67AE" w:rsidTr="002F4FC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lastRenderedPageBreak/>
              <w:t>28</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276,00</w:t>
            </w:r>
          </w:p>
        </w:tc>
      </w:tr>
      <w:tr w:rsidR="00EC6441" w:rsidRPr="006A67AE" w:rsidTr="002F4FC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29</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624,00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30</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327,00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31</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1 169,00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32</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15 334,00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33</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212,00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34</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490,00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35</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291,00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36</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59,00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37</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402,00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38</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235,00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39</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155,00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40</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112,00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41</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13 000,00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42</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19 700,00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43</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146,00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44</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194,00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45</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450,00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46</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6 418,00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47</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166,00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48</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3 139,00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49</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1 124,00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50</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797,00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51</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2 300,00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52</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1 476,00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EC6441" w:rsidRPr="002F4FC3" w:rsidRDefault="00EC6441" w:rsidP="00EC6441">
            <w:pPr>
              <w:suppressAutoHyphens w:val="0"/>
              <w:jc w:val="center"/>
              <w:rPr>
                <w:rFonts w:ascii="Arial" w:hAnsi="Arial" w:cs="Arial"/>
              </w:rPr>
            </w:pPr>
            <w:r w:rsidRPr="002F4FC3">
              <w:rPr>
                <w:rFonts w:ascii="Arial" w:hAnsi="Arial" w:cs="Arial"/>
              </w:rPr>
              <w:t>53</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1 464,00</w:t>
            </w:r>
          </w:p>
        </w:tc>
      </w:tr>
      <w:tr w:rsidR="00EC6441" w:rsidRPr="006A67AE" w:rsidTr="002F4FC3">
        <w:trPr>
          <w:trHeight w:val="285"/>
        </w:trPr>
        <w:tc>
          <w:tcPr>
            <w:tcW w:w="108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EC6441" w:rsidRPr="002F4FC3" w:rsidRDefault="00EC6441" w:rsidP="00EC6441">
            <w:pPr>
              <w:suppressAutoHyphens w:val="0"/>
              <w:jc w:val="center"/>
              <w:rPr>
                <w:rFonts w:ascii="Arial" w:hAnsi="Arial" w:cs="Arial"/>
                <w:color w:val="000000"/>
              </w:rPr>
            </w:pPr>
            <w:r w:rsidRPr="002F4FC3">
              <w:rPr>
                <w:rFonts w:ascii="Arial" w:hAnsi="Arial" w:cs="Arial"/>
                <w:color w:val="000000"/>
              </w:rPr>
              <w:t>54</w:t>
            </w:r>
          </w:p>
        </w:tc>
        <w:tc>
          <w:tcPr>
            <w:tcW w:w="1770" w:type="dxa"/>
            <w:tcBorders>
              <w:top w:val="nil"/>
              <w:left w:val="nil"/>
              <w:bottom w:val="single" w:sz="4" w:space="0" w:color="auto"/>
              <w:right w:val="single" w:sz="4" w:space="0" w:color="auto"/>
            </w:tcBorders>
            <w:shd w:val="clear" w:color="auto" w:fill="auto"/>
            <w:noWrap/>
            <w:vAlign w:val="bottom"/>
            <w:hideMark/>
          </w:tcPr>
          <w:p w:rsidR="00EC6441" w:rsidRPr="00EC6441" w:rsidRDefault="00EC6441" w:rsidP="00EC6441">
            <w:pPr>
              <w:suppressAutoHyphens w:val="0"/>
              <w:jc w:val="right"/>
              <w:rPr>
                <w:rFonts w:ascii="Arial" w:hAnsi="Arial" w:cs="Arial"/>
                <w:color w:val="000000"/>
              </w:rPr>
            </w:pPr>
            <w:r w:rsidRPr="00EC6441">
              <w:rPr>
                <w:rFonts w:ascii="Arial" w:hAnsi="Arial" w:cs="Arial"/>
                <w:color w:val="000000"/>
              </w:rPr>
              <w:t>25,00</w:t>
            </w:r>
          </w:p>
        </w:tc>
      </w:tr>
    </w:tbl>
    <w:p w:rsidR="006A67AE" w:rsidRDefault="006A67AE" w:rsidP="007D42DC">
      <w:pPr>
        <w:tabs>
          <w:tab w:val="left" w:pos="284"/>
          <w:tab w:val="left" w:pos="3969"/>
          <w:tab w:val="left" w:pos="4111"/>
        </w:tabs>
        <w:rPr>
          <w:rFonts w:ascii="Arial" w:hAnsi="Arial" w:cs="Arial"/>
          <w:b/>
          <w:bCs/>
          <w:color w:val="000000"/>
        </w:rPr>
        <w:sectPr w:rsidR="006A67AE" w:rsidSect="006A67AE">
          <w:footnotePr>
            <w:pos w:val="beneathText"/>
          </w:footnotePr>
          <w:type w:val="continuous"/>
          <w:pgSz w:w="12240" w:h="15840" w:code="1"/>
          <w:pgMar w:top="964" w:right="1325" w:bottom="964" w:left="1418" w:header="567" w:footer="510" w:gutter="0"/>
          <w:cols w:num="2" w:space="708"/>
          <w:docGrid w:linePitch="360"/>
        </w:sectPr>
      </w:pPr>
    </w:p>
    <w:p w:rsidR="00EC6441" w:rsidRDefault="00EC6441" w:rsidP="007D42DC">
      <w:pPr>
        <w:tabs>
          <w:tab w:val="left" w:pos="284"/>
          <w:tab w:val="left" w:pos="3969"/>
          <w:tab w:val="left" w:pos="4111"/>
        </w:tabs>
        <w:rPr>
          <w:rFonts w:ascii="Arial" w:hAnsi="Arial" w:cs="Arial"/>
          <w:b/>
          <w:bCs/>
          <w:color w:val="000000"/>
        </w:rPr>
      </w:pPr>
    </w:p>
    <w:p w:rsidR="00EC6441" w:rsidRDefault="00EC6441" w:rsidP="007D42DC">
      <w:pPr>
        <w:tabs>
          <w:tab w:val="left" w:pos="284"/>
          <w:tab w:val="left" w:pos="3969"/>
          <w:tab w:val="left" w:pos="4111"/>
        </w:tabs>
        <w:rPr>
          <w:rFonts w:ascii="Arial" w:hAnsi="Arial" w:cs="Arial"/>
          <w:b/>
          <w:bCs/>
          <w:color w:val="000000"/>
        </w:rPr>
      </w:pPr>
    </w:p>
    <w:p w:rsidR="00EC6441" w:rsidRDefault="00EC6441" w:rsidP="007D42DC">
      <w:pPr>
        <w:tabs>
          <w:tab w:val="left" w:pos="284"/>
          <w:tab w:val="left" w:pos="3969"/>
          <w:tab w:val="left" w:pos="4111"/>
        </w:tabs>
        <w:rPr>
          <w:rFonts w:ascii="Arial" w:hAnsi="Arial" w:cs="Arial"/>
          <w:b/>
          <w:bCs/>
          <w:color w:val="000000"/>
        </w:rPr>
      </w:pPr>
    </w:p>
    <w:p w:rsidR="007D42DC" w:rsidRPr="006C319A" w:rsidRDefault="007D42DC" w:rsidP="007D42DC">
      <w:pPr>
        <w:tabs>
          <w:tab w:val="left" w:pos="284"/>
          <w:tab w:val="left" w:pos="3969"/>
          <w:tab w:val="left" w:pos="4111"/>
        </w:tabs>
        <w:rPr>
          <w:rFonts w:ascii="Arial" w:hAnsi="Arial" w:cs="Arial"/>
          <w:b/>
          <w:bCs/>
          <w:color w:val="000000"/>
        </w:rPr>
      </w:pPr>
    </w:p>
    <w:p w:rsidR="00FA4009" w:rsidRPr="006C319A" w:rsidRDefault="006C319A" w:rsidP="007C3CB8">
      <w:pPr>
        <w:pStyle w:val="pkt"/>
        <w:tabs>
          <w:tab w:val="clear" w:pos="708"/>
          <w:tab w:val="left" w:pos="142"/>
        </w:tabs>
        <w:suppressAutoHyphens w:val="0"/>
        <w:autoSpaceDE w:val="0"/>
        <w:autoSpaceDN w:val="0"/>
        <w:spacing w:before="0" w:after="0" w:line="360" w:lineRule="auto"/>
        <w:ind w:left="0" w:firstLine="0"/>
        <w:rPr>
          <w:rFonts w:ascii="Arial" w:hAnsi="Arial" w:cs="Arial"/>
          <w:sz w:val="20"/>
          <w:szCs w:val="20"/>
        </w:rPr>
      </w:pPr>
      <w:r>
        <w:rPr>
          <w:rFonts w:ascii="Arial" w:hAnsi="Arial" w:cs="Arial"/>
          <w:sz w:val="20"/>
          <w:szCs w:val="20"/>
        </w:rPr>
        <w:t>2.</w:t>
      </w:r>
      <w:r w:rsidR="00FA4009" w:rsidRPr="006C319A">
        <w:rPr>
          <w:rFonts w:ascii="Arial" w:hAnsi="Arial" w:cs="Arial"/>
          <w:sz w:val="20"/>
          <w:szCs w:val="20"/>
        </w:rPr>
        <w:t>Wadium wnosi się przed upływem terminu składania ofert.</w:t>
      </w:r>
    </w:p>
    <w:p w:rsidR="00FA4009" w:rsidRPr="006C319A" w:rsidRDefault="006C319A" w:rsidP="007C3CB8">
      <w:pPr>
        <w:pStyle w:val="Legenda"/>
        <w:spacing w:before="0" w:after="0" w:line="360" w:lineRule="auto"/>
        <w:rPr>
          <w:rFonts w:ascii="Arial" w:hAnsi="Arial" w:cs="Arial"/>
          <w:i w:val="0"/>
          <w:sz w:val="20"/>
          <w:szCs w:val="20"/>
        </w:rPr>
      </w:pPr>
      <w:r>
        <w:rPr>
          <w:rFonts w:ascii="Arial" w:hAnsi="Arial" w:cs="Arial"/>
          <w:i w:val="0"/>
          <w:sz w:val="20"/>
          <w:szCs w:val="20"/>
        </w:rPr>
        <w:t>3.</w:t>
      </w:r>
      <w:r w:rsidR="00FA4009" w:rsidRPr="006C319A">
        <w:rPr>
          <w:rFonts w:ascii="Arial" w:hAnsi="Arial" w:cs="Arial"/>
          <w:i w:val="0"/>
          <w:sz w:val="20"/>
          <w:szCs w:val="20"/>
        </w:rPr>
        <w:t xml:space="preserve">Wadium może być wnoszone w jednej lub w kilku następujących formach, o których mowa w </w:t>
      </w:r>
      <w:r w:rsidR="005A75EA" w:rsidRPr="006C319A">
        <w:rPr>
          <w:rFonts w:ascii="Arial" w:hAnsi="Arial" w:cs="Arial"/>
          <w:i w:val="0"/>
          <w:sz w:val="20"/>
          <w:szCs w:val="20"/>
        </w:rPr>
        <w:t>art</w:t>
      </w:r>
      <w:r w:rsidR="00FA4009" w:rsidRPr="006C319A">
        <w:rPr>
          <w:rFonts w:ascii="Arial" w:hAnsi="Arial" w:cs="Arial"/>
          <w:i w:val="0"/>
          <w:sz w:val="20"/>
          <w:szCs w:val="20"/>
        </w:rPr>
        <w:t xml:space="preserve">. 45 ust. 6 </w:t>
      </w:r>
      <w:proofErr w:type="spellStart"/>
      <w:r w:rsidR="00FA4009" w:rsidRPr="006C319A">
        <w:rPr>
          <w:rFonts w:ascii="Arial" w:hAnsi="Arial" w:cs="Arial"/>
          <w:i w:val="0"/>
          <w:sz w:val="20"/>
          <w:szCs w:val="20"/>
        </w:rPr>
        <w:t>Pzp</w:t>
      </w:r>
      <w:proofErr w:type="spellEnd"/>
      <w:r w:rsidR="00FA4009" w:rsidRPr="006C319A">
        <w:rPr>
          <w:rFonts w:ascii="Arial" w:hAnsi="Arial" w:cs="Arial"/>
          <w:i w:val="0"/>
          <w:sz w:val="20"/>
          <w:szCs w:val="20"/>
        </w:rPr>
        <w:t>:</w:t>
      </w:r>
    </w:p>
    <w:p w:rsidR="00FA4009" w:rsidRPr="006C319A" w:rsidRDefault="00FA4009" w:rsidP="007C3CB8">
      <w:pPr>
        <w:numPr>
          <w:ilvl w:val="0"/>
          <w:numId w:val="5"/>
        </w:numPr>
        <w:tabs>
          <w:tab w:val="left" w:pos="284"/>
        </w:tabs>
        <w:suppressAutoHyphens w:val="0"/>
        <w:spacing w:line="360" w:lineRule="auto"/>
        <w:ind w:left="0" w:firstLine="0"/>
        <w:rPr>
          <w:rFonts w:ascii="Arial" w:hAnsi="Arial" w:cs="Arial"/>
        </w:rPr>
      </w:pPr>
      <w:proofErr w:type="gramStart"/>
      <w:r w:rsidRPr="006C319A">
        <w:rPr>
          <w:rFonts w:ascii="Arial" w:hAnsi="Arial" w:cs="Arial"/>
        </w:rPr>
        <w:t>pieniądzu</w:t>
      </w:r>
      <w:proofErr w:type="gramEnd"/>
      <w:r w:rsidRPr="006C319A">
        <w:rPr>
          <w:rFonts w:ascii="Arial" w:hAnsi="Arial" w:cs="Arial"/>
        </w:rPr>
        <w:t>,</w:t>
      </w:r>
    </w:p>
    <w:p w:rsidR="00FA4009" w:rsidRPr="00DC5066" w:rsidRDefault="00FA4009" w:rsidP="007C3CB8">
      <w:pPr>
        <w:numPr>
          <w:ilvl w:val="0"/>
          <w:numId w:val="5"/>
        </w:numPr>
        <w:tabs>
          <w:tab w:val="left" w:pos="0"/>
          <w:tab w:val="left" w:pos="284"/>
        </w:tabs>
        <w:suppressAutoHyphens w:val="0"/>
        <w:spacing w:line="360" w:lineRule="auto"/>
        <w:ind w:left="0" w:firstLine="0"/>
        <w:rPr>
          <w:rFonts w:ascii="Arial" w:hAnsi="Arial" w:cs="Arial"/>
        </w:rPr>
      </w:pPr>
      <w:r w:rsidRPr="00DC5066">
        <w:rPr>
          <w:rFonts w:ascii="Arial" w:hAnsi="Arial" w:cs="Arial"/>
        </w:rPr>
        <w:t xml:space="preserve">poręczeniach bankowych lub poręczeniach spółdzielczej kasy oszczędnościowo </w:t>
      </w:r>
      <w:r w:rsidR="00E61C9A">
        <w:rPr>
          <w:rFonts w:ascii="Arial" w:hAnsi="Arial" w:cs="Arial"/>
        </w:rPr>
        <w:t>–</w:t>
      </w:r>
      <w:r w:rsidRPr="00DC5066">
        <w:rPr>
          <w:rFonts w:ascii="Arial" w:hAnsi="Arial" w:cs="Arial"/>
        </w:rPr>
        <w:t xml:space="preserve"> kredytowej, z </w:t>
      </w:r>
      <w:proofErr w:type="gramStart"/>
      <w:r w:rsidRPr="00DC5066">
        <w:rPr>
          <w:rFonts w:ascii="Arial" w:hAnsi="Arial" w:cs="Arial"/>
        </w:rPr>
        <w:t>tym że</w:t>
      </w:r>
      <w:proofErr w:type="gramEnd"/>
      <w:r w:rsidRPr="00DC5066">
        <w:rPr>
          <w:rFonts w:ascii="Arial" w:hAnsi="Arial" w:cs="Arial"/>
        </w:rPr>
        <w:t xml:space="preserve"> poręczenie kasy jest zawsze poręczeniem pieniężnym,</w:t>
      </w:r>
    </w:p>
    <w:p w:rsidR="00FA4009" w:rsidRPr="00DC5066" w:rsidRDefault="00FA4009" w:rsidP="007C3CB8">
      <w:pPr>
        <w:numPr>
          <w:ilvl w:val="0"/>
          <w:numId w:val="5"/>
        </w:numPr>
        <w:tabs>
          <w:tab w:val="left" w:pos="0"/>
          <w:tab w:val="left" w:pos="284"/>
        </w:tabs>
        <w:suppressAutoHyphens w:val="0"/>
        <w:spacing w:line="360" w:lineRule="auto"/>
        <w:ind w:left="0" w:firstLine="0"/>
        <w:rPr>
          <w:rFonts w:ascii="Arial" w:hAnsi="Arial" w:cs="Arial"/>
        </w:rPr>
      </w:pPr>
      <w:proofErr w:type="gramStart"/>
      <w:r w:rsidRPr="00DC5066">
        <w:rPr>
          <w:rFonts w:ascii="Arial" w:hAnsi="Arial" w:cs="Arial"/>
        </w:rPr>
        <w:t>gwarancjach</w:t>
      </w:r>
      <w:proofErr w:type="gramEnd"/>
      <w:r w:rsidRPr="00DC5066">
        <w:rPr>
          <w:rFonts w:ascii="Arial" w:hAnsi="Arial" w:cs="Arial"/>
        </w:rPr>
        <w:t xml:space="preserve"> bankowych,</w:t>
      </w:r>
    </w:p>
    <w:p w:rsidR="00B230C1" w:rsidRDefault="00FA4009" w:rsidP="007C3CB8">
      <w:pPr>
        <w:numPr>
          <w:ilvl w:val="0"/>
          <w:numId w:val="5"/>
        </w:numPr>
        <w:tabs>
          <w:tab w:val="left" w:pos="0"/>
          <w:tab w:val="left" w:pos="284"/>
        </w:tabs>
        <w:suppressAutoHyphens w:val="0"/>
        <w:spacing w:line="360" w:lineRule="auto"/>
        <w:ind w:left="0" w:firstLine="0"/>
        <w:rPr>
          <w:rFonts w:ascii="Arial" w:hAnsi="Arial" w:cs="Arial"/>
        </w:rPr>
      </w:pPr>
      <w:proofErr w:type="gramStart"/>
      <w:r w:rsidRPr="00B230C1">
        <w:rPr>
          <w:rFonts w:ascii="Arial" w:hAnsi="Arial" w:cs="Arial"/>
        </w:rPr>
        <w:t>gwarancjach</w:t>
      </w:r>
      <w:proofErr w:type="gramEnd"/>
      <w:r w:rsidRPr="00B230C1">
        <w:rPr>
          <w:rFonts w:ascii="Arial" w:hAnsi="Arial" w:cs="Arial"/>
        </w:rPr>
        <w:t xml:space="preserve"> ubezpieczeniowych,</w:t>
      </w:r>
    </w:p>
    <w:p w:rsidR="00B230C1" w:rsidRDefault="00FA4009" w:rsidP="007C3CB8">
      <w:pPr>
        <w:numPr>
          <w:ilvl w:val="0"/>
          <w:numId w:val="5"/>
        </w:numPr>
        <w:tabs>
          <w:tab w:val="left" w:pos="0"/>
          <w:tab w:val="left" w:pos="284"/>
        </w:tabs>
        <w:suppressAutoHyphens w:val="0"/>
        <w:spacing w:line="360" w:lineRule="auto"/>
        <w:ind w:left="0" w:firstLine="0"/>
        <w:rPr>
          <w:rFonts w:ascii="Arial" w:hAnsi="Arial" w:cs="Arial"/>
        </w:rPr>
      </w:pPr>
      <w:proofErr w:type="gramStart"/>
      <w:r w:rsidRPr="00B230C1">
        <w:rPr>
          <w:rFonts w:ascii="Arial" w:hAnsi="Arial" w:cs="Arial"/>
        </w:rPr>
        <w:t>poręczeniach</w:t>
      </w:r>
      <w:proofErr w:type="gramEnd"/>
      <w:r w:rsidRPr="00B230C1">
        <w:rPr>
          <w:rFonts w:ascii="Arial" w:hAnsi="Arial" w:cs="Arial"/>
        </w:rPr>
        <w:t xml:space="preserve"> udzielanych przez podmioty, o których mowa w </w:t>
      </w:r>
      <w:r w:rsidR="005A75EA">
        <w:rPr>
          <w:rFonts w:ascii="Arial" w:hAnsi="Arial" w:cs="Arial"/>
        </w:rPr>
        <w:t>art.</w:t>
      </w:r>
      <w:r w:rsidRPr="00B230C1">
        <w:rPr>
          <w:rFonts w:ascii="Arial" w:hAnsi="Arial" w:cs="Arial"/>
        </w:rPr>
        <w:t xml:space="preserve"> 6b ust. 5 pkt 2 ustawy z dnia 9 listopada 2000r. o utworzeniu Polskiej Agencji Rozwoju Przedsiębiorczości. </w:t>
      </w:r>
    </w:p>
    <w:p w:rsidR="00FA4009" w:rsidRPr="00B230C1" w:rsidRDefault="00B230C1" w:rsidP="007C3CB8">
      <w:pPr>
        <w:tabs>
          <w:tab w:val="left" w:pos="0"/>
          <w:tab w:val="left" w:pos="284"/>
        </w:tabs>
        <w:suppressAutoHyphens w:val="0"/>
        <w:spacing w:line="360" w:lineRule="auto"/>
        <w:jc w:val="both"/>
        <w:rPr>
          <w:rFonts w:ascii="Arial" w:hAnsi="Arial" w:cs="Arial"/>
        </w:rPr>
      </w:pPr>
      <w:r>
        <w:rPr>
          <w:rFonts w:ascii="Arial" w:hAnsi="Arial" w:cs="Arial"/>
        </w:rPr>
        <w:t>4</w:t>
      </w:r>
      <w:r w:rsidR="006C319A">
        <w:rPr>
          <w:rFonts w:ascii="Arial" w:hAnsi="Arial" w:cs="Arial"/>
        </w:rPr>
        <w:t>.</w:t>
      </w:r>
      <w:r>
        <w:rPr>
          <w:rFonts w:ascii="Arial" w:hAnsi="Arial" w:cs="Arial"/>
        </w:rPr>
        <w:t xml:space="preserve"> </w:t>
      </w:r>
      <w:r w:rsidR="00FA4009" w:rsidRPr="00B230C1">
        <w:rPr>
          <w:rFonts w:ascii="Arial" w:hAnsi="Arial" w:cs="Arial"/>
        </w:rPr>
        <w:t xml:space="preserve">Z treści gwarancji i </w:t>
      </w:r>
      <w:r w:rsidR="00571D32">
        <w:rPr>
          <w:rFonts w:ascii="Arial" w:hAnsi="Arial" w:cs="Arial"/>
        </w:rPr>
        <w:t xml:space="preserve">poręczeń, o których mowa w pkt </w:t>
      </w:r>
      <w:r w:rsidR="00FA4009" w:rsidRPr="00B230C1">
        <w:rPr>
          <w:rFonts w:ascii="Arial" w:hAnsi="Arial" w:cs="Arial"/>
        </w:rPr>
        <w:t xml:space="preserve">3. lit. </w:t>
      </w:r>
      <w:r w:rsidR="005A75EA">
        <w:rPr>
          <w:rFonts w:ascii="Arial" w:hAnsi="Arial" w:cs="Arial"/>
        </w:rPr>
        <w:t>b</w:t>
      </w:r>
      <w:r w:rsidR="00FA4009" w:rsidRPr="00B230C1">
        <w:rPr>
          <w:rFonts w:ascii="Arial" w:hAnsi="Arial" w:cs="Arial"/>
        </w:rPr>
        <w:t xml:space="preserve">) </w:t>
      </w:r>
      <w:r w:rsidR="00E61C9A">
        <w:rPr>
          <w:rFonts w:ascii="Arial" w:hAnsi="Arial" w:cs="Arial"/>
        </w:rPr>
        <w:t>–</w:t>
      </w:r>
      <w:r w:rsidR="00FA4009" w:rsidRPr="00B230C1">
        <w:rPr>
          <w:rFonts w:ascii="Arial" w:hAnsi="Arial" w:cs="Arial"/>
        </w:rPr>
        <w:t xml:space="preserve"> e) SIWZ (</w:t>
      </w:r>
      <w:r w:rsidR="005A75EA">
        <w:rPr>
          <w:rFonts w:ascii="Arial" w:hAnsi="Arial" w:cs="Arial"/>
        </w:rPr>
        <w:t>art.</w:t>
      </w:r>
      <w:r w:rsidR="00FA4009" w:rsidRPr="00B230C1">
        <w:rPr>
          <w:rFonts w:ascii="Arial" w:hAnsi="Arial" w:cs="Arial"/>
        </w:rPr>
        <w:t xml:space="preserve"> 45 ust. 6 pkt 2-5 </w:t>
      </w:r>
      <w:proofErr w:type="spellStart"/>
      <w:r w:rsidR="00FA4009" w:rsidRPr="00B230C1">
        <w:rPr>
          <w:rFonts w:ascii="Arial" w:hAnsi="Arial" w:cs="Arial"/>
        </w:rPr>
        <w:t>Pzp</w:t>
      </w:r>
      <w:proofErr w:type="spellEnd"/>
      <w:r w:rsidR="00FA4009" w:rsidRPr="00B230C1">
        <w:rPr>
          <w:rFonts w:ascii="Arial" w:hAnsi="Arial" w:cs="Arial"/>
        </w:rPr>
        <w:t>) musi wynikać bezwarunkowe, nieodwołalne i na pierwsze pisemne żądanie zamawiającego, zobowiązanie gwaranta do zapłaty na rzecz zamawiającego kwoty określonej w gwarancji:</w:t>
      </w:r>
    </w:p>
    <w:p w:rsidR="00FA4009" w:rsidRPr="00DC5066" w:rsidRDefault="00B230C1" w:rsidP="007C3CB8">
      <w:pPr>
        <w:pStyle w:val="pkt"/>
        <w:tabs>
          <w:tab w:val="clear" w:pos="708"/>
        </w:tabs>
        <w:suppressAutoHyphens w:val="0"/>
        <w:autoSpaceDE w:val="0"/>
        <w:autoSpaceDN w:val="0"/>
        <w:spacing w:before="0" w:after="0" w:line="360" w:lineRule="auto"/>
        <w:ind w:left="0" w:firstLine="0"/>
        <w:rPr>
          <w:rFonts w:ascii="Arial" w:hAnsi="Arial" w:cs="Arial"/>
          <w:sz w:val="20"/>
          <w:szCs w:val="20"/>
        </w:rPr>
      </w:pPr>
      <w:r>
        <w:rPr>
          <w:rFonts w:ascii="Arial" w:hAnsi="Arial" w:cs="Arial"/>
          <w:sz w:val="20"/>
          <w:szCs w:val="20"/>
        </w:rPr>
        <w:t xml:space="preserve">4.1 </w:t>
      </w:r>
      <w:proofErr w:type="gramStart"/>
      <w:r w:rsidR="00FA4009" w:rsidRPr="00DC5066">
        <w:rPr>
          <w:rFonts w:ascii="Arial" w:hAnsi="Arial" w:cs="Arial"/>
          <w:sz w:val="20"/>
          <w:szCs w:val="20"/>
        </w:rPr>
        <w:t>jeżeli</w:t>
      </w:r>
      <w:proofErr w:type="gramEnd"/>
      <w:r w:rsidR="00FA4009" w:rsidRPr="00DC5066">
        <w:rPr>
          <w:rFonts w:ascii="Arial" w:hAnsi="Arial" w:cs="Arial"/>
          <w:sz w:val="20"/>
          <w:szCs w:val="20"/>
        </w:rPr>
        <w:t xml:space="preserve"> </w:t>
      </w:r>
      <w:r>
        <w:rPr>
          <w:rFonts w:ascii="Arial" w:hAnsi="Arial" w:cs="Arial"/>
          <w:sz w:val="20"/>
          <w:szCs w:val="20"/>
        </w:rPr>
        <w:t>Wykonawcy</w:t>
      </w:r>
      <w:r w:rsidR="00FA4009" w:rsidRPr="00DC5066">
        <w:rPr>
          <w:rFonts w:ascii="Arial" w:hAnsi="Arial" w:cs="Arial"/>
          <w:sz w:val="20"/>
          <w:szCs w:val="20"/>
        </w:rPr>
        <w:t>, którego oferta została wybrana:</w:t>
      </w:r>
    </w:p>
    <w:p w:rsidR="00FA4009" w:rsidRPr="00DC5066" w:rsidRDefault="00FA4009" w:rsidP="007C3CB8">
      <w:pPr>
        <w:numPr>
          <w:ilvl w:val="1"/>
          <w:numId w:val="2"/>
        </w:numPr>
        <w:tabs>
          <w:tab w:val="left" w:pos="284"/>
        </w:tabs>
        <w:suppressAutoHyphens w:val="0"/>
        <w:spacing w:line="360" w:lineRule="auto"/>
        <w:ind w:left="0" w:firstLine="0"/>
        <w:jc w:val="both"/>
        <w:rPr>
          <w:rFonts w:ascii="Arial" w:hAnsi="Arial" w:cs="Arial"/>
        </w:rPr>
      </w:pPr>
      <w:proofErr w:type="gramStart"/>
      <w:r w:rsidRPr="00DC5066">
        <w:rPr>
          <w:rFonts w:ascii="Arial" w:hAnsi="Arial" w:cs="Arial"/>
        </w:rPr>
        <w:t>odmówi</w:t>
      </w:r>
      <w:proofErr w:type="gramEnd"/>
      <w:r w:rsidRPr="00DC5066">
        <w:rPr>
          <w:rFonts w:ascii="Arial" w:hAnsi="Arial" w:cs="Arial"/>
        </w:rPr>
        <w:t xml:space="preserve"> podpisania umowy w sprawie zamówienia publicznego na warunkach określonych w ofercie,</w:t>
      </w:r>
    </w:p>
    <w:p w:rsidR="00FA4009" w:rsidRPr="00DC5066" w:rsidRDefault="00FA4009" w:rsidP="007C3CB8">
      <w:pPr>
        <w:numPr>
          <w:ilvl w:val="1"/>
          <w:numId w:val="2"/>
        </w:numPr>
        <w:tabs>
          <w:tab w:val="left" w:pos="284"/>
        </w:tabs>
        <w:suppressAutoHyphens w:val="0"/>
        <w:spacing w:line="360" w:lineRule="auto"/>
        <w:ind w:left="0" w:firstLine="0"/>
        <w:jc w:val="both"/>
        <w:rPr>
          <w:rFonts w:ascii="Arial" w:hAnsi="Arial" w:cs="Arial"/>
        </w:rPr>
      </w:pPr>
      <w:proofErr w:type="gramStart"/>
      <w:r w:rsidRPr="00DC5066">
        <w:rPr>
          <w:rFonts w:ascii="Arial" w:hAnsi="Arial" w:cs="Arial"/>
        </w:rPr>
        <w:t>nie</w:t>
      </w:r>
      <w:proofErr w:type="gramEnd"/>
      <w:r w:rsidRPr="00DC5066">
        <w:rPr>
          <w:rFonts w:ascii="Arial" w:hAnsi="Arial" w:cs="Arial"/>
        </w:rPr>
        <w:t xml:space="preserve"> wniesie wymaganego zabezpieczenia należytego wykonania umowy,</w:t>
      </w:r>
    </w:p>
    <w:p w:rsidR="00FA4009" w:rsidRPr="00DC5066" w:rsidRDefault="008E3DBA" w:rsidP="007C3CB8">
      <w:pPr>
        <w:tabs>
          <w:tab w:val="left" w:pos="0"/>
          <w:tab w:val="left" w:pos="142"/>
        </w:tabs>
        <w:suppressAutoHyphens w:val="0"/>
        <w:spacing w:line="360" w:lineRule="auto"/>
        <w:jc w:val="both"/>
        <w:rPr>
          <w:rFonts w:ascii="Arial" w:hAnsi="Arial" w:cs="Arial"/>
        </w:rPr>
      </w:pPr>
      <w:r>
        <w:rPr>
          <w:rFonts w:ascii="Arial" w:hAnsi="Arial" w:cs="Arial"/>
        </w:rPr>
        <w:t>c</w:t>
      </w:r>
      <w:proofErr w:type="gramStart"/>
      <w:r>
        <w:rPr>
          <w:rFonts w:ascii="Arial" w:hAnsi="Arial" w:cs="Arial"/>
        </w:rPr>
        <w:t>)</w:t>
      </w:r>
      <w:r w:rsidR="00FA4009" w:rsidRPr="00DC5066">
        <w:rPr>
          <w:rFonts w:ascii="Arial" w:hAnsi="Arial" w:cs="Arial"/>
        </w:rPr>
        <w:t>zawarcie</w:t>
      </w:r>
      <w:proofErr w:type="gramEnd"/>
      <w:r w:rsidR="00FA4009" w:rsidRPr="00DC5066">
        <w:rPr>
          <w:rFonts w:ascii="Arial" w:hAnsi="Arial" w:cs="Arial"/>
        </w:rPr>
        <w:t xml:space="preserve"> umowy w sprawie zamówienia publicznego stanie się niemożliwe z przyczyn leżących po stronie </w:t>
      </w:r>
      <w:r w:rsidR="00B230C1">
        <w:rPr>
          <w:rFonts w:ascii="Arial" w:hAnsi="Arial" w:cs="Arial"/>
        </w:rPr>
        <w:t>Wykonawcy</w:t>
      </w:r>
      <w:r w:rsidR="00FA4009" w:rsidRPr="00DC5066">
        <w:rPr>
          <w:rFonts w:ascii="Arial" w:hAnsi="Arial" w:cs="Arial"/>
        </w:rPr>
        <w:t>.</w:t>
      </w:r>
    </w:p>
    <w:p w:rsidR="00FA4009" w:rsidRPr="00DC5066" w:rsidRDefault="00B230C1" w:rsidP="007C3CB8">
      <w:pPr>
        <w:suppressAutoHyphens w:val="0"/>
        <w:spacing w:line="360" w:lineRule="auto"/>
        <w:jc w:val="both"/>
        <w:rPr>
          <w:rFonts w:ascii="Arial" w:hAnsi="Arial" w:cs="Arial"/>
        </w:rPr>
      </w:pPr>
      <w:r>
        <w:rPr>
          <w:rFonts w:ascii="Arial" w:hAnsi="Arial" w:cs="Arial"/>
        </w:rPr>
        <w:t xml:space="preserve">4.2 </w:t>
      </w:r>
      <w:r w:rsidR="00FA4009" w:rsidRPr="00DC5066">
        <w:rPr>
          <w:rFonts w:ascii="Arial" w:hAnsi="Arial" w:cs="Arial"/>
        </w:rPr>
        <w:t xml:space="preserve">jeżeli </w:t>
      </w:r>
      <w:r w:rsidR="003E008A">
        <w:rPr>
          <w:rFonts w:ascii="Arial" w:hAnsi="Arial" w:cs="Arial"/>
        </w:rPr>
        <w:t>W</w:t>
      </w:r>
      <w:r w:rsidR="00E61C9A">
        <w:rPr>
          <w:rFonts w:ascii="Arial" w:hAnsi="Arial" w:cs="Arial"/>
        </w:rPr>
        <w:t>ykonawca</w:t>
      </w:r>
      <w:r w:rsidR="00FA4009" w:rsidRPr="00DC5066">
        <w:rPr>
          <w:rFonts w:ascii="Arial" w:hAnsi="Arial" w:cs="Arial"/>
        </w:rPr>
        <w:t xml:space="preserve"> w odpowiedzi na wezwanie, o którym mowa w </w:t>
      </w:r>
      <w:r w:rsidR="003E008A">
        <w:rPr>
          <w:rFonts w:ascii="Arial" w:hAnsi="Arial" w:cs="Arial"/>
        </w:rPr>
        <w:t>art</w:t>
      </w:r>
      <w:r w:rsidR="00FA4009" w:rsidRPr="00DC5066">
        <w:rPr>
          <w:rFonts w:ascii="Arial" w:hAnsi="Arial" w:cs="Arial"/>
        </w:rPr>
        <w:t xml:space="preserve">. 26 ust. 3 i 3a </w:t>
      </w:r>
      <w:proofErr w:type="spellStart"/>
      <w:r w:rsidR="00FA4009" w:rsidRPr="00DC5066">
        <w:rPr>
          <w:rFonts w:ascii="Arial" w:hAnsi="Arial" w:cs="Arial"/>
        </w:rPr>
        <w:t>Pzp</w:t>
      </w:r>
      <w:proofErr w:type="spellEnd"/>
      <w:r w:rsidR="00FA4009" w:rsidRPr="00DC5066">
        <w:rPr>
          <w:rFonts w:ascii="Arial" w:hAnsi="Arial" w:cs="Arial"/>
        </w:rPr>
        <w:t xml:space="preserve">, z przyczyn leżących po jego stronie, nie złoży oświadczeń lub dokumentów potwierdzających okoliczności, o których mowa w </w:t>
      </w:r>
      <w:r w:rsidR="003E008A">
        <w:rPr>
          <w:rFonts w:ascii="Arial" w:hAnsi="Arial" w:cs="Arial"/>
        </w:rPr>
        <w:t>art</w:t>
      </w:r>
      <w:r w:rsidR="00FA4009" w:rsidRPr="00DC5066">
        <w:rPr>
          <w:rFonts w:ascii="Arial" w:hAnsi="Arial" w:cs="Arial"/>
        </w:rPr>
        <w:t xml:space="preserve">. 25 ust. 1 </w:t>
      </w:r>
      <w:proofErr w:type="spellStart"/>
      <w:r w:rsidR="00FA4009" w:rsidRPr="00DC5066">
        <w:rPr>
          <w:rFonts w:ascii="Arial" w:hAnsi="Arial" w:cs="Arial"/>
        </w:rPr>
        <w:t>Pzp</w:t>
      </w:r>
      <w:proofErr w:type="spellEnd"/>
      <w:r w:rsidR="00FA4009" w:rsidRPr="00DC5066">
        <w:rPr>
          <w:rFonts w:ascii="Arial" w:hAnsi="Arial" w:cs="Arial"/>
        </w:rPr>
        <w:t xml:space="preserve">, oświadczenia, o którym mowa w </w:t>
      </w:r>
      <w:r w:rsidR="003E008A">
        <w:rPr>
          <w:rFonts w:ascii="Arial" w:hAnsi="Arial" w:cs="Arial"/>
        </w:rPr>
        <w:t>art</w:t>
      </w:r>
      <w:r w:rsidR="00FA4009" w:rsidRPr="00DC5066">
        <w:rPr>
          <w:rFonts w:ascii="Arial" w:hAnsi="Arial" w:cs="Arial"/>
        </w:rPr>
        <w:t xml:space="preserve">. 25a ust. 1 </w:t>
      </w:r>
      <w:proofErr w:type="spellStart"/>
      <w:r w:rsidR="00FA4009" w:rsidRPr="00DC5066">
        <w:rPr>
          <w:rFonts w:ascii="Arial" w:hAnsi="Arial" w:cs="Arial"/>
        </w:rPr>
        <w:t>Pzp</w:t>
      </w:r>
      <w:proofErr w:type="spellEnd"/>
      <w:r w:rsidR="00FA4009" w:rsidRPr="00DC5066">
        <w:rPr>
          <w:rFonts w:ascii="Arial" w:hAnsi="Arial" w:cs="Arial"/>
        </w:rPr>
        <w:t xml:space="preserve">, pełnomocnictw lub nie wyrazi zgody na poprawienie omyłki, o której mowa w </w:t>
      </w:r>
      <w:r w:rsidR="003E008A">
        <w:rPr>
          <w:rFonts w:ascii="Arial" w:hAnsi="Arial" w:cs="Arial"/>
        </w:rPr>
        <w:t>art.</w:t>
      </w:r>
      <w:r w:rsidR="00FA4009" w:rsidRPr="00DC5066">
        <w:rPr>
          <w:rFonts w:ascii="Arial" w:hAnsi="Arial" w:cs="Arial"/>
        </w:rPr>
        <w:t xml:space="preserve"> 87 ust. 2 pkt 3 </w:t>
      </w:r>
      <w:proofErr w:type="spellStart"/>
      <w:r w:rsidR="00FA4009" w:rsidRPr="00DC5066">
        <w:rPr>
          <w:rFonts w:ascii="Arial" w:hAnsi="Arial" w:cs="Arial"/>
        </w:rPr>
        <w:t>Pzp</w:t>
      </w:r>
      <w:proofErr w:type="spellEnd"/>
      <w:r w:rsidR="00FA4009" w:rsidRPr="00DC5066">
        <w:rPr>
          <w:rFonts w:ascii="Arial" w:hAnsi="Arial" w:cs="Arial"/>
        </w:rPr>
        <w:t xml:space="preserve">, co spowoduje brak możliwości wybrania oferty złożonej przez </w:t>
      </w:r>
      <w:proofErr w:type="gramStart"/>
      <w:r w:rsidR="00FA4009" w:rsidRPr="00DC5066">
        <w:rPr>
          <w:rFonts w:ascii="Arial" w:hAnsi="Arial" w:cs="Arial"/>
        </w:rPr>
        <w:t>wykonawcę jako</w:t>
      </w:r>
      <w:proofErr w:type="gramEnd"/>
      <w:r w:rsidR="00FA4009" w:rsidRPr="00DC5066">
        <w:rPr>
          <w:rFonts w:ascii="Arial" w:hAnsi="Arial" w:cs="Arial"/>
        </w:rPr>
        <w:t xml:space="preserve"> najkorzystniejszej</w:t>
      </w:r>
      <w:r w:rsidR="003E008A">
        <w:rPr>
          <w:rFonts w:ascii="Arial" w:hAnsi="Arial" w:cs="Arial"/>
        </w:rPr>
        <w:t>.</w:t>
      </w:r>
    </w:p>
    <w:p w:rsidR="00183C97" w:rsidRPr="005A75EA" w:rsidRDefault="00B230C1" w:rsidP="007C3CB8">
      <w:pPr>
        <w:spacing w:line="360" w:lineRule="auto"/>
        <w:rPr>
          <w:rFonts w:ascii="Arial" w:hAnsi="Arial"/>
        </w:rPr>
      </w:pPr>
      <w:r>
        <w:rPr>
          <w:rFonts w:ascii="Arial" w:hAnsi="Arial" w:cs="Arial"/>
        </w:rPr>
        <w:t>5</w:t>
      </w:r>
      <w:r w:rsidR="006C319A">
        <w:rPr>
          <w:rFonts w:ascii="Arial" w:hAnsi="Arial" w:cs="Arial"/>
        </w:rPr>
        <w:t>.</w:t>
      </w:r>
      <w:r>
        <w:rPr>
          <w:rFonts w:ascii="Arial" w:hAnsi="Arial" w:cs="Arial"/>
        </w:rPr>
        <w:t xml:space="preserve"> </w:t>
      </w:r>
      <w:r w:rsidR="00FA4009" w:rsidRPr="00DC5066">
        <w:rPr>
          <w:rFonts w:ascii="Arial" w:hAnsi="Arial" w:cs="Arial"/>
        </w:rPr>
        <w:t xml:space="preserve">Wadium wnosi się przed upływem terminu składania ofert. Wadium wnoszone w pieniądzu wpłaca się przelewem na rachunek bankowy zamawiającego </w:t>
      </w:r>
      <w:r w:rsidR="00183C97" w:rsidRPr="005A75EA">
        <w:rPr>
          <w:rFonts w:ascii="Arial" w:hAnsi="Arial" w:cs="Arial"/>
          <w:b/>
        </w:rPr>
        <w:t xml:space="preserve">w banku: </w:t>
      </w:r>
      <w:r w:rsidR="00183C97" w:rsidRPr="005A75EA">
        <w:rPr>
          <w:rFonts w:ascii="Arial" w:hAnsi="Arial" w:cs="Arial"/>
          <w:b/>
          <w:bCs/>
        </w:rPr>
        <w:t xml:space="preserve">PEKAO S.A. O /Zamość nr konta: 43 1240 2816 1111 0010 0428 7945 </w:t>
      </w:r>
      <w:r w:rsidR="00183C97" w:rsidRPr="005A75EA">
        <w:rPr>
          <w:rFonts w:ascii="Arial" w:hAnsi="Arial" w:cs="Arial"/>
        </w:rPr>
        <w:t xml:space="preserve">z </w:t>
      </w:r>
      <w:proofErr w:type="gramStart"/>
      <w:r w:rsidR="00183C97" w:rsidRPr="005A75EA">
        <w:rPr>
          <w:rFonts w:ascii="Arial" w:hAnsi="Arial" w:cs="Arial"/>
        </w:rPr>
        <w:t xml:space="preserve">zaznaczeniem: </w:t>
      </w:r>
      <w:r w:rsidR="00183C97" w:rsidRPr="005A75EA">
        <w:rPr>
          <w:rFonts w:ascii="Arial" w:hAnsi="Arial" w:cs="Arial"/>
          <w:b/>
          <w:bCs/>
        </w:rPr>
        <w:t xml:space="preserve"> </w:t>
      </w:r>
      <w:r w:rsidR="00183C97" w:rsidRPr="005A75EA">
        <w:rPr>
          <w:rFonts w:ascii="Arial" w:hAnsi="Arial" w:cs="Arial"/>
          <w:b/>
          <w:bCs/>
          <w:i/>
        </w:rPr>
        <w:t>„</w:t>
      </w:r>
      <w:r w:rsidR="00183C97" w:rsidRPr="005A75EA">
        <w:rPr>
          <w:rFonts w:ascii="Arial" w:hAnsi="Arial" w:cs="Arial"/>
          <w:b/>
          <w:bCs/>
        </w:rPr>
        <w:t>WADIUM</w:t>
      </w:r>
      <w:proofErr w:type="gramEnd"/>
      <w:r w:rsidR="00183C97" w:rsidRPr="005A75EA">
        <w:rPr>
          <w:rFonts w:ascii="Arial" w:hAnsi="Arial" w:cs="Arial"/>
          <w:b/>
          <w:bCs/>
        </w:rPr>
        <w:t xml:space="preserve"> – D</w:t>
      </w:r>
      <w:r w:rsidR="00725DA9">
        <w:rPr>
          <w:rFonts w:ascii="Arial" w:hAnsi="Arial" w:cs="Arial"/>
          <w:b/>
          <w:bCs/>
          <w:color w:val="000000"/>
        </w:rPr>
        <w:t>ostawa</w:t>
      </w:r>
      <w:r w:rsidR="00183C97" w:rsidRPr="005A75EA">
        <w:rPr>
          <w:rFonts w:ascii="Arial" w:hAnsi="Arial" w:cs="Arial"/>
          <w:b/>
          <w:bCs/>
          <w:color w:val="000000"/>
        </w:rPr>
        <w:t xml:space="preserve"> różnych</w:t>
      </w:r>
      <w:r w:rsidR="00725DA9">
        <w:rPr>
          <w:rFonts w:ascii="Arial" w:hAnsi="Arial" w:cs="Arial"/>
          <w:b/>
          <w:bCs/>
          <w:color w:val="000000"/>
        </w:rPr>
        <w:t xml:space="preserve"> produktów farmaceutycznych</w:t>
      </w:r>
      <w:r w:rsidR="00183C97" w:rsidRPr="005A75EA">
        <w:rPr>
          <w:rFonts w:ascii="Arial" w:hAnsi="Arial" w:cs="Arial"/>
          <w:b/>
          <w:bCs/>
          <w:color w:val="000000"/>
        </w:rPr>
        <w:t>, zadanie nr....,Nr sprawy</w:t>
      </w:r>
      <w:r w:rsidR="00183C97" w:rsidRPr="005A75EA">
        <w:rPr>
          <w:rFonts w:ascii="Arial" w:hAnsi="Arial" w:cs="Arial"/>
          <w:b/>
          <w:bCs/>
        </w:rPr>
        <w:t xml:space="preserve"> </w:t>
      </w:r>
      <w:r w:rsidR="00E908EF">
        <w:rPr>
          <w:rFonts w:ascii="Arial" w:hAnsi="Arial" w:cs="Arial"/>
          <w:b/>
          <w:bCs/>
        </w:rPr>
        <w:t>12</w:t>
      </w:r>
      <w:r w:rsidR="00183C97" w:rsidRPr="005A75EA">
        <w:rPr>
          <w:rFonts w:ascii="Arial" w:hAnsi="Arial" w:cs="Arial"/>
          <w:b/>
          <w:bCs/>
        </w:rPr>
        <w:t>/PN/1</w:t>
      </w:r>
      <w:r w:rsidR="00E908EF">
        <w:rPr>
          <w:rFonts w:ascii="Arial" w:hAnsi="Arial" w:cs="Arial"/>
          <w:b/>
          <w:bCs/>
        </w:rPr>
        <w:t>8</w:t>
      </w:r>
      <w:r w:rsidR="00183C97" w:rsidRPr="005A75EA">
        <w:rPr>
          <w:rFonts w:ascii="Arial" w:hAnsi="Arial" w:cs="Arial"/>
          <w:b/>
          <w:bCs/>
        </w:rPr>
        <w:t>”</w:t>
      </w:r>
      <w:r w:rsidR="00183C97" w:rsidRPr="005A75EA">
        <w:rPr>
          <w:rFonts w:ascii="Arial" w:hAnsi="Arial"/>
          <w:b/>
          <w:bCs/>
        </w:rPr>
        <w:t>.</w:t>
      </w:r>
    </w:p>
    <w:p w:rsidR="00FA4009" w:rsidRPr="00DC5066" w:rsidRDefault="00FA4009" w:rsidP="007C3CB8">
      <w:pPr>
        <w:spacing w:line="360" w:lineRule="auto"/>
        <w:rPr>
          <w:rFonts w:ascii="Arial" w:hAnsi="Arial" w:cs="Arial"/>
        </w:rPr>
      </w:pPr>
      <w:r w:rsidRPr="00DC5066">
        <w:rPr>
          <w:rFonts w:ascii="Arial" w:hAnsi="Arial" w:cs="Arial"/>
        </w:rPr>
        <w:t xml:space="preserve"> Kopię polecenia przelewu lub wydruk z przelewu elektronicznego zaleca się złożyć wraz z ofertą. </w:t>
      </w:r>
    </w:p>
    <w:p w:rsidR="00FA4009" w:rsidRPr="00DC5066" w:rsidRDefault="00B230C1" w:rsidP="007C3CB8">
      <w:pPr>
        <w:pStyle w:val="pkt"/>
        <w:tabs>
          <w:tab w:val="clear" w:pos="708"/>
          <w:tab w:val="left" w:pos="142"/>
        </w:tabs>
        <w:suppressAutoHyphens w:val="0"/>
        <w:autoSpaceDE w:val="0"/>
        <w:autoSpaceDN w:val="0"/>
        <w:spacing w:before="0" w:after="0" w:line="360" w:lineRule="auto"/>
        <w:ind w:left="0" w:firstLine="0"/>
        <w:rPr>
          <w:rFonts w:ascii="Arial" w:hAnsi="Arial" w:cs="Arial"/>
          <w:sz w:val="20"/>
          <w:szCs w:val="20"/>
        </w:rPr>
      </w:pPr>
      <w:r>
        <w:rPr>
          <w:rFonts w:ascii="Arial" w:hAnsi="Arial" w:cs="Arial"/>
          <w:sz w:val="20"/>
          <w:szCs w:val="20"/>
        </w:rPr>
        <w:t>6.</w:t>
      </w:r>
      <w:r w:rsidR="00FA4009" w:rsidRPr="00DC5066">
        <w:rPr>
          <w:rFonts w:ascii="Arial" w:hAnsi="Arial" w:cs="Arial"/>
          <w:sz w:val="20"/>
          <w:szCs w:val="20"/>
        </w:rPr>
        <w:t xml:space="preserve">Wniesienie wadium w pieniądzu przelewem na rachunek bankowy wskazany przez zamawiającego będzie skuteczne z chwilą uznania tego rachunku bankowego kwotą </w:t>
      </w:r>
      <w:proofErr w:type="gramStart"/>
      <w:r w:rsidR="00FA4009" w:rsidRPr="00DC5066">
        <w:rPr>
          <w:rFonts w:ascii="Arial" w:hAnsi="Arial" w:cs="Arial"/>
          <w:sz w:val="20"/>
          <w:szCs w:val="20"/>
        </w:rPr>
        <w:t>wadium (jeżeli</w:t>
      </w:r>
      <w:proofErr w:type="gramEnd"/>
      <w:r w:rsidR="00FA4009" w:rsidRPr="00DC5066">
        <w:rPr>
          <w:rFonts w:ascii="Arial" w:hAnsi="Arial" w:cs="Arial"/>
          <w:sz w:val="20"/>
          <w:szCs w:val="20"/>
        </w:rPr>
        <w:t xml:space="preserve"> wpływ środków pieniężnych na rachunek bankowy wskazany przez zamawiającego nastąpi przed upływem terminu składania ofert).</w:t>
      </w:r>
    </w:p>
    <w:p w:rsidR="00FA4009" w:rsidRPr="00DC5066" w:rsidRDefault="00B230C1" w:rsidP="007C3CB8">
      <w:pPr>
        <w:pStyle w:val="pkt"/>
        <w:tabs>
          <w:tab w:val="clear" w:pos="708"/>
          <w:tab w:val="left" w:pos="0"/>
        </w:tabs>
        <w:suppressAutoHyphens w:val="0"/>
        <w:autoSpaceDE w:val="0"/>
        <w:autoSpaceDN w:val="0"/>
        <w:spacing w:before="0" w:after="0" w:line="360" w:lineRule="auto"/>
        <w:ind w:left="0" w:firstLine="0"/>
        <w:rPr>
          <w:rFonts w:ascii="Arial" w:hAnsi="Arial" w:cs="Arial"/>
          <w:sz w:val="20"/>
          <w:szCs w:val="20"/>
        </w:rPr>
      </w:pPr>
      <w:r>
        <w:rPr>
          <w:rFonts w:ascii="Arial" w:hAnsi="Arial" w:cs="Arial"/>
          <w:sz w:val="20"/>
          <w:szCs w:val="20"/>
        </w:rPr>
        <w:t>7</w:t>
      </w:r>
      <w:r w:rsidR="006C319A">
        <w:rPr>
          <w:rFonts w:ascii="Arial" w:hAnsi="Arial" w:cs="Arial"/>
          <w:sz w:val="20"/>
          <w:szCs w:val="20"/>
        </w:rPr>
        <w:t>.</w:t>
      </w:r>
      <w:r>
        <w:rPr>
          <w:rFonts w:ascii="Arial" w:hAnsi="Arial" w:cs="Arial"/>
          <w:sz w:val="20"/>
          <w:szCs w:val="20"/>
        </w:rPr>
        <w:t xml:space="preserve"> </w:t>
      </w:r>
      <w:r w:rsidR="00FA4009" w:rsidRPr="00DC5066">
        <w:rPr>
          <w:rFonts w:ascii="Arial" w:hAnsi="Arial" w:cs="Arial"/>
          <w:sz w:val="20"/>
          <w:szCs w:val="20"/>
        </w:rPr>
        <w:t xml:space="preserve">Oryginał dokumentu potwierdzającego wniesienie wadium w formach, o których mowa w </w:t>
      </w:r>
      <w:proofErr w:type="gramStart"/>
      <w:r w:rsidR="00FA4009" w:rsidRPr="00DC5066">
        <w:rPr>
          <w:rFonts w:ascii="Arial" w:hAnsi="Arial" w:cs="Arial"/>
          <w:sz w:val="20"/>
          <w:szCs w:val="20"/>
        </w:rPr>
        <w:t xml:space="preserve">pkt .3. </w:t>
      </w:r>
      <w:proofErr w:type="gramEnd"/>
      <w:r w:rsidR="00FA4009" w:rsidRPr="00DC5066">
        <w:rPr>
          <w:rFonts w:ascii="Arial" w:hAnsi="Arial" w:cs="Arial"/>
          <w:sz w:val="20"/>
          <w:szCs w:val="20"/>
        </w:rPr>
        <w:t xml:space="preserve">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(art. 45 ust. 6 pkt 2-5 </w:t>
      </w:r>
      <w:proofErr w:type="spellStart"/>
      <w:r w:rsidR="00FA4009" w:rsidRPr="00DC5066">
        <w:rPr>
          <w:rFonts w:ascii="Arial" w:hAnsi="Arial" w:cs="Arial"/>
          <w:sz w:val="20"/>
          <w:szCs w:val="20"/>
        </w:rPr>
        <w:t>Pzp</w:t>
      </w:r>
      <w:proofErr w:type="spellEnd"/>
      <w:r w:rsidR="00FA4009" w:rsidRPr="00DC5066">
        <w:rPr>
          <w:rFonts w:ascii="Arial" w:hAnsi="Arial" w:cs="Arial"/>
          <w:sz w:val="20"/>
          <w:szCs w:val="20"/>
        </w:rPr>
        <w:t xml:space="preserve">) </w:t>
      </w:r>
      <w:r w:rsidR="005A75EA">
        <w:rPr>
          <w:rFonts w:ascii="Arial" w:hAnsi="Arial" w:cs="Arial"/>
          <w:sz w:val="20"/>
          <w:szCs w:val="20"/>
        </w:rPr>
        <w:t>w</w:t>
      </w:r>
      <w:r w:rsidR="00E61C9A">
        <w:rPr>
          <w:rFonts w:ascii="Arial" w:hAnsi="Arial" w:cs="Arial"/>
          <w:sz w:val="20"/>
          <w:szCs w:val="20"/>
        </w:rPr>
        <w:t>ykonawca</w:t>
      </w:r>
      <w:r w:rsidR="00FA4009" w:rsidRPr="00DC5066">
        <w:rPr>
          <w:rFonts w:ascii="Arial" w:hAnsi="Arial" w:cs="Arial"/>
          <w:sz w:val="20"/>
          <w:szCs w:val="20"/>
        </w:rPr>
        <w:t xml:space="preserve"> składa wraz z ofertą.</w:t>
      </w:r>
    </w:p>
    <w:p w:rsidR="00FA4009" w:rsidRPr="00DC5066" w:rsidRDefault="006C319A" w:rsidP="007C3CB8">
      <w:pPr>
        <w:pStyle w:val="pkt"/>
        <w:tabs>
          <w:tab w:val="clear" w:pos="708"/>
          <w:tab w:val="left" w:pos="142"/>
          <w:tab w:val="left" w:pos="426"/>
        </w:tabs>
        <w:suppressAutoHyphens w:val="0"/>
        <w:autoSpaceDE w:val="0"/>
        <w:autoSpaceDN w:val="0"/>
        <w:spacing w:before="0" w:after="0" w:line="360" w:lineRule="auto"/>
        <w:ind w:left="0" w:firstLine="0"/>
        <w:jc w:val="left"/>
        <w:rPr>
          <w:rFonts w:ascii="Arial" w:hAnsi="Arial" w:cs="Arial"/>
          <w:sz w:val="20"/>
          <w:szCs w:val="20"/>
        </w:rPr>
      </w:pPr>
      <w:r>
        <w:rPr>
          <w:rFonts w:ascii="Arial" w:hAnsi="Arial" w:cs="Arial"/>
          <w:sz w:val="20"/>
          <w:szCs w:val="20"/>
        </w:rPr>
        <w:t>8.</w:t>
      </w:r>
      <w:r w:rsidR="00FA4009" w:rsidRPr="00DC5066">
        <w:rPr>
          <w:rFonts w:ascii="Arial" w:hAnsi="Arial" w:cs="Arial"/>
          <w:sz w:val="20"/>
          <w:szCs w:val="20"/>
        </w:rPr>
        <w:t xml:space="preserve">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FA4009" w:rsidRPr="00DC5066" w:rsidRDefault="006C319A" w:rsidP="007C3CB8">
      <w:pPr>
        <w:pStyle w:val="pkt"/>
        <w:tabs>
          <w:tab w:val="clear" w:pos="708"/>
          <w:tab w:val="left" w:pos="0"/>
          <w:tab w:val="left" w:pos="426"/>
        </w:tabs>
        <w:suppressAutoHyphens w:val="0"/>
        <w:autoSpaceDE w:val="0"/>
        <w:autoSpaceDN w:val="0"/>
        <w:spacing w:before="0" w:after="0" w:line="360" w:lineRule="auto"/>
        <w:ind w:left="0" w:firstLine="0"/>
        <w:rPr>
          <w:rFonts w:ascii="Arial" w:hAnsi="Arial" w:cs="Arial"/>
          <w:sz w:val="20"/>
          <w:szCs w:val="20"/>
        </w:rPr>
      </w:pPr>
      <w:r>
        <w:rPr>
          <w:rFonts w:ascii="Arial" w:hAnsi="Arial" w:cs="Arial"/>
          <w:sz w:val="20"/>
          <w:szCs w:val="20"/>
        </w:rPr>
        <w:lastRenderedPageBreak/>
        <w:t>9.</w:t>
      </w:r>
      <w:r w:rsidR="00FA4009" w:rsidRPr="00DC5066">
        <w:rPr>
          <w:rFonts w:ascii="Arial" w:hAnsi="Arial" w:cs="Arial"/>
          <w:sz w:val="20"/>
          <w:szCs w:val="20"/>
        </w:rPr>
        <w:t>Jeżeli wadium zostanie wniesione w</w:t>
      </w:r>
      <w:r w:rsidR="003B7818">
        <w:rPr>
          <w:rFonts w:ascii="Arial" w:hAnsi="Arial" w:cs="Arial"/>
          <w:sz w:val="20"/>
          <w:szCs w:val="20"/>
        </w:rPr>
        <w:t xml:space="preserve"> formach, o których mowa w pkt </w:t>
      </w:r>
      <w:r w:rsidR="00FA4009" w:rsidRPr="00DC5066">
        <w:rPr>
          <w:rFonts w:ascii="Arial" w:hAnsi="Arial" w:cs="Arial"/>
          <w:sz w:val="20"/>
          <w:szCs w:val="20"/>
        </w:rPr>
        <w:t xml:space="preserve">3. lit. </w:t>
      </w:r>
      <w:r w:rsidR="003B7818">
        <w:rPr>
          <w:rFonts w:ascii="Arial" w:hAnsi="Arial" w:cs="Arial"/>
          <w:sz w:val="20"/>
          <w:szCs w:val="20"/>
        </w:rPr>
        <w:t>b</w:t>
      </w:r>
      <w:r w:rsidR="00FA4009" w:rsidRPr="00DC5066">
        <w:rPr>
          <w:rFonts w:ascii="Arial" w:hAnsi="Arial" w:cs="Arial"/>
          <w:sz w:val="20"/>
          <w:szCs w:val="20"/>
        </w:rPr>
        <w:t xml:space="preserve">) </w:t>
      </w:r>
      <w:r w:rsidR="00E61C9A">
        <w:rPr>
          <w:rFonts w:ascii="Arial" w:hAnsi="Arial" w:cs="Arial"/>
          <w:sz w:val="20"/>
          <w:szCs w:val="20"/>
        </w:rPr>
        <w:t>–</w:t>
      </w:r>
      <w:r w:rsidR="00FA4009" w:rsidRPr="00DC5066">
        <w:rPr>
          <w:rFonts w:ascii="Arial" w:hAnsi="Arial" w:cs="Arial"/>
          <w:sz w:val="20"/>
          <w:szCs w:val="20"/>
        </w:rPr>
        <w:t xml:space="preserve"> e) SIWZ (w formach, o których mowa w </w:t>
      </w:r>
      <w:r w:rsidR="005A75EA">
        <w:rPr>
          <w:rFonts w:ascii="Arial" w:hAnsi="Arial" w:cs="Arial"/>
          <w:sz w:val="20"/>
          <w:szCs w:val="20"/>
        </w:rPr>
        <w:t>art.</w:t>
      </w:r>
      <w:r w:rsidR="00FA4009" w:rsidRPr="00DC5066">
        <w:rPr>
          <w:rFonts w:ascii="Arial" w:hAnsi="Arial" w:cs="Arial"/>
          <w:sz w:val="20"/>
          <w:szCs w:val="20"/>
        </w:rPr>
        <w:t xml:space="preserve"> 45 ust. 6 pkt 2 </w:t>
      </w:r>
      <w:r w:rsidR="00E61C9A">
        <w:rPr>
          <w:rFonts w:ascii="Arial" w:hAnsi="Arial" w:cs="Arial"/>
          <w:sz w:val="20"/>
          <w:szCs w:val="20"/>
        </w:rPr>
        <w:t>–</w:t>
      </w:r>
      <w:r w:rsidR="00FA4009" w:rsidRPr="00DC5066">
        <w:rPr>
          <w:rFonts w:ascii="Arial" w:hAnsi="Arial" w:cs="Arial"/>
          <w:sz w:val="20"/>
          <w:szCs w:val="20"/>
        </w:rPr>
        <w:t xml:space="preserve"> 5 </w:t>
      </w:r>
      <w:proofErr w:type="spellStart"/>
      <w:r w:rsidR="00FA4009" w:rsidRPr="00DC5066">
        <w:rPr>
          <w:rFonts w:ascii="Arial" w:hAnsi="Arial" w:cs="Arial"/>
          <w:sz w:val="20"/>
          <w:szCs w:val="20"/>
        </w:rPr>
        <w:t>Pzp</w:t>
      </w:r>
      <w:proofErr w:type="spellEnd"/>
      <w:r w:rsidR="00FA4009" w:rsidRPr="00DC5066">
        <w:rPr>
          <w:rFonts w:ascii="Arial" w:hAnsi="Arial" w:cs="Arial"/>
          <w:sz w:val="20"/>
          <w:szCs w:val="20"/>
        </w:rPr>
        <w:t xml:space="preserve">) i kwota wadium zostanie w tych formach określona w walucie obcej, kwota wadium zostanie przeliczona na PLN wg średniego kursu PLN w stosunku do walut obcych ogłaszanego przez Narodowy Bank Polski (Tabela A kursów średnich walut obcych) w dniu publikacji ogłoszenia o zamówieniu w Dzienniku Urzędowym Unii Europejskiej. </w:t>
      </w:r>
    </w:p>
    <w:p w:rsidR="00FA4009" w:rsidRPr="009E65D6" w:rsidRDefault="006C319A" w:rsidP="007C3CB8">
      <w:pPr>
        <w:pStyle w:val="Legenda"/>
        <w:spacing w:before="0" w:after="0" w:line="360" w:lineRule="auto"/>
        <w:rPr>
          <w:rFonts w:ascii="Arial" w:hAnsi="Arial" w:cs="Arial"/>
          <w:i w:val="0"/>
          <w:sz w:val="20"/>
          <w:szCs w:val="20"/>
        </w:rPr>
      </w:pPr>
      <w:r>
        <w:rPr>
          <w:rFonts w:ascii="Arial" w:hAnsi="Arial" w:cs="Arial"/>
          <w:i w:val="0"/>
          <w:sz w:val="20"/>
          <w:szCs w:val="20"/>
        </w:rPr>
        <w:t>10.</w:t>
      </w:r>
      <w:r w:rsidR="00FA4009" w:rsidRPr="009E65D6">
        <w:rPr>
          <w:rFonts w:ascii="Arial" w:hAnsi="Arial" w:cs="Arial"/>
          <w:i w:val="0"/>
          <w:sz w:val="20"/>
          <w:szCs w:val="20"/>
        </w:rPr>
        <w:t xml:space="preserve">W przypadku wadium wniesionego w pieniądzu oraz z treści gwarancji i poręczeń, o których mowa w </w:t>
      </w:r>
      <w:r w:rsidR="005A75EA" w:rsidRPr="009E65D6">
        <w:rPr>
          <w:rFonts w:ascii="Arial" w:hAnsi="Arial" w:cs="Arial"/>
          <w:i w:val="0"/>
          <w:sz w:val="20"/>
          <w:szCs w:val="20"/>
        </w:rPr>
        <w:t>art.</w:t>
      </w:r>
      <w:r w:rsidR="00FA4009" w:rsidRPr="009E65D6">
        <w:rPr>
          <w:rFonts w:ascii="Arial" w:hAnsi="Arial" w:cs="Arial"/>
          <w:i w:val="0"/>
          <w:sz w:val="20"/>
          <w:szCs w:val="20"/>
        </w:rPr>
        <w:t xml:space="preserve"> 45 ust. 6 pkt 2 - 5 </w:t>
      </w:r>
      <w:proofErr w:type="spellStart"/>
      <w:r w:rsidR="00FA4009" w:rsidRPr="009E65D6">
        <w:rPr>
          <w:rFonts w:ascii="Arial" w:hAnsi="Arial" w:cs="Arial"/>
          <w:i w:val="0"/>
          <w:sz w:val="20"/>
          <w:szCs w:val="20"/>
        </w:rPr>
        <w:t>Pzp</w:t>
      </w:r>
      <w:proofErr w:type="spellEnd"/>
      <w:r w:rsidR="00FA4009" w:rsidRPr="009E65D6">
        <w:rPr>
          <w:rFonts w:ascii="Arial" w:hAnsi="Arial" w:cs="Arial"/>
          <w:i w:val="0"/>
          <w:sz w:val="20"/>
          <w:szCs w:val="20"/>
        </w:rPr>
        <w:t>, jeżeli wadium będzie wniesione w tych formach, musi wynikać, że wadium zabezpiecza ofertę wykonawcy złożoną w postępowaniu o udzielenie zamówienia publicznego na „</w:t>
      </w:r>
      <w:r w:rsidR="009E65D6" w:rsidRPr="009E65D6">
        <w:rPr>
          <w:rFonts w:ascii="Arial" w:hAnsi="Arial" w:cs="Arial"/>
          <w:i w:val="0"/>
          <w:sz w:val="20"/>
          <w:szCs w:val="20"/>
        </w:rPr>
        <w:t>Dostawa różnych</w:t>
      </w:r>
      <w:r w:rsidR="00057003">
        <w:rPr>
          <w:rFonts w:ascii="Arial" w:hAnsi="Arial" w:cs="Arial"/>
          <w:i w:val="0"/>
          <w:sz w:val="20"/>
          <w:szCs w:val="20"/>
        </w:rPr>
        <w:t xml:space="preserve"> produktów farmaceutycznych</w:t>
      </w:r>
      <w:r w:rsidR="00FA4009" w:rsidRPr="009E65D6">
        <w:rPr>
          <w:rFonts w:ascii="Arial" w:hAnsi="Arial" w:cs="Arial"/>
          <w:i w:val="0"/>
          <w:sz w:val="20"/>
          <w:szCs w:val="20"/>
        </w:rPr>
        <w:t xml:space="preserve">” oznaczenie sprawy: </w:t>
      </w:r>
      <w:r w:rsidR="001323A7">
        <w:rPr>
          <w:rFonts w:ascii="Arial" w:hAnsi="Arial" w:cs="Arial"/>
          <w:i w:val="0"/>
          <w:sz w:val="20"/>
          <w:szCs w:val="20"/>
        </w:rPr>
        <w:t>1</w:t>
      </w:r>
      <w:r w:rsidR="00E908EF">
        <w:rPr>
          <w:rFonts w:ascii="Arial" w:hAnsi="Arial" w:cs="Arial"/>
          <w:i w:val="0"/>
          <w:sz w:val="20"/>
          <w:szCs w:val="20"/>
        </w:rPr>
        <w:t>2</w:t>
      </w:r>
      <w:r w:rsidR="009E65D6" w:rsidRPr="009E65D6">
        <w:rPr>
          <w:rFonts w:ascii="Arial" w:hAnsi="Arial" w:cs="Arial"/>
          <w:i w:val="0"/>
          <w:sz w:val="20"/>
          <w:szCs w:val="20"/>
        </w:rPr>
        <w:t>/PN/1</w:t>
      </w:r>
      <w:r w:rsidR="00E908EF">
        <w:rPr>
          <w:rFonts w:ascii="Arial" w:hAnsi="Arial" w:cs="Arial"/>
          <w:i w:val="0"/>
          <w:sz w:val="20"/>
          <w:szCs w:val="20"/>
        </w:rPr>
        <w:t>8</w:t>
      </w:r>
      <w:r w:rsidR="00FA4009" w:rsidRPr="009E65D6">
        <w:rPr>
          <w:rFonts w:ascii="Arial" w:hAnsi="Arial" w:cs="Arial"/>
          <w:i w:val="0"/>
          <w:sz w:val="20"/>
          <w:szCs w:val="20"/>
        </w:rPr>
        <w:t>.</w:t>
      </w:r>
    </w:p>
    <w:p w:rsidR="00D71D4A" w:rsidRDefault="00D71D4A" w:rsidP="004723E1">
      <w:pPr>
        <w:pStyle w:val="Nagwek1"/>
        <w:tabs>
          <w:tab w:val="clear" w:pos="0"/>
        </w:tabs>
        <w:rPr>
          <w:rFonts w:ascii="Times New Roman" w:hAnsi="Times New Roman"/>
          <w:szCs w:val="22"/>
        </w:rPr>
      </w:pPr>
    </w:p>
    <w:p w:rsidR="007C3CB8" w:rsidRPr="007C3CB8" w:rsidRDefault="007C3CB8" w:rsidP="007C3CB8">
      <w:pPr>
        <w:keepNext/>
        <w:widowControl w:val="0"/>
        <w:tabs>
          <w:tab w:val="left" w:pos="284"/>
        </w:tabs>
        <w:outlineLvl w:val="0"/>
        <w:rPr>
          <w:rFonts w:ascii="Arial" w:hAnsi="Arial" w:cs="Arial"/>
          <w:b/>
          <w:color w:val="0000FF"/>
          <w:sz w:val="22"/>
          <w:szCs w:val="22"/>
        </w:rPr>
      </w:pPr>
      <w:r w:rsidRPr="007C3CB8">
        <w:rPr>
          <w:rFonts w:ascii="Arial" w:hAnsi="Arial" w:cs="Arial"/>
          <w:b/>
          <w:color w:val="0000FF"/>
          <w:sz w:val="22"/>
          <w:szCs w:val="22"/>
        </w:rPr>
        <w:t>IX. TERMIN ZWIĄZANIA OFERTĄ.</w:t>
      </w:r>
    </w:p>
    <w:p w:rsidR="00537E4D" w:rsidRDefault="00537E4D" w:rsidP="00537E4D">
      <w:pPr>
        <w:pStyle w:val="pkt"/>
        <w:tabs>
          <w:tab w:val="clear" w:pos="708"/>
          <w:tab w:val="num" w:pos="993"/>
        </w:tabs>
        <w:suppressAutoHyphens w:val="0"/>
        <w:autoSpaceDE w:val="0"/>
        <w:autoSpaceDN w:val="0"/>
        <w:spacing w:before="0" w:after="0" w:line="276" w:lineRule="auto"/>
        <w:ind w:left="0" w:firstLine="0"/>
        <w:jc w:val="left"/>
        <w:rPr>
          <w:rFonts w:ascii="Arial" w:hAnsi="Arial" w:cs="Arial"/>
          <w:sz w:val="20"/>
          <w:szCs w:val="20"/>
        </w:rPr>
      </w:pPr>
    </w:p>
    <w:p w:rsidR="00183C97" w:rsidRPr="009805FE" w:rsidRDefault="009A40B6" w:rsidP="007C3CB8">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Termin związania ofertą wynosi </w:t>
      </w:r>
      <w:r w:rsidR="00183C97">
        <w:rPr>
          <w:rFonts w:ascii="Arial" w:hAnsi="Arial" w:cs="Arial"/>
          <w:sz w:val="20"/>
          <w:szCs w:val="20"/>
        </w:rPr>
        <w:t>60</w:t>
      </w:r>
      <w:r w:rsidR="00183C97" w:rsidRPr="009805FE">
        <w:rPr>
          <w:rFonts w:ascii="Arial" w:hAnsi="Arial" w:cs="Arial"/>
          <w:sz w:val="20"/>
          <w:szCs w:val="20"/>
        </w:rPr>
        <w:t xml:space="preserve"> dni. Bieg terminu związania ofertą rozpoczyna się wraz z upływem terminu składania ofert.</w:t>
      </w:r>
    </w:p>
    <w:p w:rsidR="00183C97" w:rsidRDefault="009A40B6" w:rsidP="007C3CB8">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2</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Wykonawca samodzielnie lub na wniosek zamawiającego może przedłużyć termin związania ofertą, z </w:t>
      </w:r>
      <w:proofErr w:type="gramStart"/>
      <w:r w:rsidR="00183C97" w:rsidRPr="009805FE">
        <w:rPr>
          <w:rFonts w:ascii="Arial" w:hAnsi="Arial" w:cs="Arial"/>
          <w:sz w:val="20"/>
          <w:szCs w:val="20"/>
        </w:rPr>
        <w:t>tym że</w:t>
      </w:r>
      <w:proofErr w:type="gramEnd"/>
      <w:r w:rsidR="00183C97" w:rsidRPr="009805FE">
        <w:rPr>
          <w:rFonts w:ascii="Arial" w:hAnsi="Arial" w:cs="Arial"/>
          <w:sz w:val="20"/>
          <w:szCs w:val="20"/>
        </w:rPr>
        <w:t xml:space="preserve"> zamawiający może tylko raz, co najmniej na 3 dni przed upływem terminu związania ofertą, zwrócić się do wykonawców o wyrażenie zgody na przedłużenie tego terminu o oznaczony okres, nie dłuższy jednak niż 60 dni. </w:t>
      </w:r>
    </w:p>
    <w:p w:rsidR="00537E4D" w:rsidRDefault="009A40B6"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3</w:t>
      </w:r>
      <w:r w:rsidR="00537E4D">
        <w:rPr>
          <w:rFonts w:ascii="Arial" w:hAnsi="Arial" w:cs="Arial"/>
          <w:sz w:val="20"/>
          <w:szCs w:val="20"/>
        </w:rPr>
        <w:t>.</w:t>
      </w:r>
      <w:r>
        <w:rPr>
          <w:rFonts w:ascii="Arial" w:hAnsi="Arial" w:cs="Arial"/>
          <w:sz w:val="20"/>
          <w:szCs w:val="20"/>
        </w:rPr>
        <w:t xml:space="preserve"> </w:t>
      </w:r>
      <w:r w:rsidR="00183C97" w:rsidRPr="009805FE">
        <w:rPr>
          <w:rFonts w:ascii="Arial" w:hAnsi="Arial" w:cs="Arial"/>
          <w:sz w:val="20"/>
          <w:szCs w:val="20"/>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00183C97" w:rsidRPr="009805FE">
        <w:rPr>
          <w:rFonts w:ascii="Arial" w:hAnsi="Arial" w:cs="Arial"/>
          <w:sz w:val="20"/>
          <w:szCs w:val="20"/>
        </w:rPr>
        <w:t>wybrana jako</w:t>
      </w:r>
      <w:proofErr w:type="gramEnd"/>
      <w:r w:rsidR="00183C97" w:rsidRPr="009805FE">
        <w:rPr>
          <w:rFonts w:ascii="Arial" w:hAnsi="Arial" w:cs="Arial"/>
          <w:sz w:val="20"/>
          <w:szCs w:val="20"/>
        </w:rPr>
        <w:t xml:space="preserve"> najkorzystniejsza.</w:t>
      </w:r>
    </w:p>
    <w:p w:rsidR="00183C97" w:rsidRPr="009805FE" w:rsidRDefault="00537E4D"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4.</w:t>
      </w:r>
      <w:r w:rsidR="00183C97" w:rsidRPr="009805FE">
        <w:rPr>
          <w:rFonts w:ascii="Arial" w:hAnsi="Arial" w:cs="Arial"/>
          <w:sz w:val="20"/>
          <w:szCs w:val="20"/>
        </w:rPr>
        <w:t>Odmowa wyrażen</w:t>
      </w:r>
      <w:r w:rsidR="009A40B6">
        <w:rPr>
          <w:rFonts w:ascii="Arial" w:hAnsi="Arial" w:cs="Arial"/>
          <w:sz w:val="20"/>
          <w:szCs w:val="20"/>
        </w:rPr>
        <w:t>ia zgody, o której mowa w pkt 8</w:t>
      </w:r>
      <w:r w:rsidR="00183C97" w:rsidRPr="009805FE">
        <w:rPr>
          <w:rFonts w:ascii="Arial" w:hAnsi="Arial" w:cs="Arial"/>
          <w:sz w:val="20"/>
          <w:szCs w:val="20"/>
        </w:rPr>
        <w:t>.2., nie powoduje utraty wadium.</w:t>
      </w:r>
    </w:p>
    <w:p w:rsidR="00183C97" w:rsidRPr="009805FE" w:rsidRDefault="00537E4D" w:rsidP="007C3CB8">
      <w:pPr>
        <w:pStyle w:val="pkt"/>
        <w:tabs>
          <w:tab w:val="clear" w:pos="708"/>
          <w:tab w:val="num" w:pos="99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5.</w:t>
      </w:r>
      <w:r w:rsidR="009A40B6">
        <w:rPr>
          <w:rFonts w:ascii="Arial" w:hAnsi="Arial" w:cs="Arial"/>
          <w:sz w:val="20"/>
          <w:szCs w:val="20"/>
        </w:rPr>
        <w:t xml:space="preserve"> </w:t>
      </w:r>
      <w:r w:rsidR="00183C97">
        <w:rPr>
          <w:rFonts w:ascii="Arial" w:hAnsi="Arial" w:cs="Arial"/>
          <w:sz w:val="20"/>
          <w:szCs w:val="20"/>
        </w:rPr>
        <w:t xml:space="preserve">Na podstawie </w:t>
      </w:r>
      <w:r w:rsidR="00183C97" w:rsidRPr="009805FE">
        <w:rPr>
          <w:rFonts w:ascii="Arial" w:hAnsi="Arial" w:cs="Arial"/>
          <w:sz w:val="20"/>
          <w:szCs w:val="20"/>
        </w:rPr>
        <w:t xml:space="preserve">art. 89 ust. 1 pkt 7a </w:t>
      </w:r>
      <w:proofErr w:type="spellStart"/>
      <w:r w:rsidR="00183C97" w:rsidRPr="009805FE">
        <w:rPr>
          <w:rFonts w:ascii="Arial" w:hAnsi="Arial" w:cs="Arial"/>
          <w:sz w:val="20"/>
          <w:szCs w:val="20"/>
        </w:rPr>
        <w:t>Pzp</w:t>
      </w:r>
      <w:proofErr w:type="spellEnd"/>
      <w:r w:rsidR="00183C97" w:rsidRPr="009805FE">
        <w:rPr>
          <w:rFonts w:ascii="Arial" w:hAnsi="Arial" w:cs="Arial"/>
          <w:sz w:val="20"/>
          <w:szCs w:val="20"/>
        </w:rPr>
        <w:t xml:space="preserve"> zamawiający odrzuci ofertę, jeżeli wykonawca nie wyrazi zgody, o której mowa w art. 85 ust. 2 </w:t>
      </w:r>
      <w:proofErr w:type="spellStart"/>
      <w:r w:rsidR="00183C97" w:rsidRPr="009805FE">
        <w:rPr>
          <w:rFonts w:ascii="Arial" w:hAnsi="Arial" w:cs="Arial"/>
          <w:sz w:val="20"/>
          <w:szCs w:val="20"/>
        </w:rPr>
        <w:t>Pzp</w:t>
      </w:r>
      <w:proofErr w:type="spellEnd"/>
      <w:r w:rsidR="00183C97" w:rsidRPr="009805FE">
        <w:rPr>
          <w:rFonts w:ascii="Arial" w:hAnsi="Arial" w:cs="Arial"/>
          <w:sz w:val="20"/>
          <w:szCs w:val="20"/>
        </w:rPr>
        <w:t>, na przedłużenie terminu związania ofertą.</w:t>
      </w:r>
    </w:p>
    <w:p w:rsidR="007C3CB8" w:rsidRDefault="007C3CB8" w:rsidP="00537E4D">
      <w:pPr>
        <w:pStyle w:val="Legenda"/>
        <w:tabs>
          <w:tab w:val="left" w:pos="567"/>
        </w:tabs>
        <w:spacing w:before="0" w:after="0" w:line="276" w:lineRule="auto"/>
        <w:rPr>
          <w:rFonts w:ascii="Arial" w:hAnsi="Arial" w:cs="Arial"/>
          <w:i w:val="0"/>
          <w:sz w:val="20"/>
          <w:szCs w:val="20"/>
        </w:rPr>
      </w:pPr>
    </w:p>
    <w:p w:rsidR="007C3CB8" w:rsidRPr="007C3CB8" w:rsidRDefault="007C3CB8" w:rsidP="007C3CB8">
      <w:pPr>
        <w:suppressLineNumbers/>
        <w:spacing w:before="120" w:after="120" w:line="288" w:lineRule="auto"/>
        <w:rPr>
          <w:rFonts w:ascii="Arial" w:hAnsi="Arial" w:cs="Arial"/>
          <w:b/>
          <w:iCs/>
          <w:color w:val="0000FF"/>
          <w:sz w:val="22"/>
          <w:szCs w:val="22"/>
          <w:lang w:eastAsia="zh-CN"/>
        </w:rPr>
      </w:pPr>
      <w:proofErr w:type="gramStart"/>
      <w:r w:rsidRPr="007C3CB8">
        <w:rPr>
          <w:rFonts w:ascii="Arial" w:hAnsi="Arial" w:cs="Arial"/>
          <w:b/>
          <w:iCs/>
          <w:color w:val="0000FF"/>
          <w:sz w:val="22"/>
          <w:szCs w:val="22"/>
          <w:lang w:eastAsia="zh-CN"/>
        </w:rPr>
        <w:t>X .</w:t>
      </w:r>
      <w:proofErr w:type="gramEnd"/>
      <w:r w:rsidRPr="007C3CB8">
        <w:rPr>
          <w:rFonts w:ascii="Arial" w:hAnsi="Arial" w:cs="Arial"/>
          <w:b/>
          <w:iCs/>
          <w:color w:val="0000FF"/>
          <w:sz w:val="22"/>
          <w:szCs w:val="22"/>
          <w:lang w:eastAsia="zh-CN"/>
        </w:rPr>
        <w:t>OPIS SPOSOBU PRZYGOTAWANIA OFERTY.</w:t>
      </w:r>
    </w:p>
    <w:p w:rsidR="003D065B" w:rsidRPr="00537E4D" w:rsidRDefault="003D065B" w:rsidP="007C3CB8">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7C3CB8">
      <w:pPr>
        <w:pStyle w:val="Nagwek2"/>
        <w:keepNext w:val="0"/>
        <w:widowControl/>
        <w:numPr>
          <w:ilvl w:val="0"/>
          <w:numId w:val="8"/>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7C3CB8">
      <w:pPr>
        <w:pStyle w:val="Nagwek4"/>
        <w:keepNext w:val="0"/>
        <w:widowControl/>
        <w:numPr>
          <w:ilvl w:val="0"/>
          <w:numId w:val="9"/>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w:t>
      </w:r>
      <w:proofErr w:type="gramStart"/>
      <w:r w:rsidRPr="00537E4D">
        <w:rPr>
          <w:rFonts w:eastAsia="Tahoma"/>
          <w:b w:val="0"/>
          <w:color w:val="auto"/>
          <w:sz w:val="20"/>
          <w:u w:val="none"/>
        </w:rPr>
        <w:t>formularz  asortymentowo-</w:t>
      </w:r>
      <w:r w:rsidRPr="00537E4D">
        <w:rPr>
          <w:b w:val="0"/>
          <w:color w:val="auto"/>
          <w:sz w:val="20"/>
          <w:u w:val="none"/>
        </w:rPr>
        <w:t>cenowy</w:t>
      </w:r>
      <w:proofErr w:type="gramEnd"/>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B86270" w:rsidP="007C3CB8">
      <w:pPr>
        <w:pStyle w:val="Tekstpodstawowy"/>
        <w:numPr>
          <w:ilvl w:val="0"/>
          <w:numId w:val="9"/>
        </w:numPr>
        <w:tabs>
          <w:tab w:val="left" w:pos="142"/>
        </w:tabs>
        <w:spacing w:line="276" w:lineRule="auto"/>
        <w:ind w:left="0" w:firstLine="0"/>
        <w:rPr>
          <w:rFonts w:cs="Arial"/>
          <w:color w:val="auto"/>
          <w:sz w:val="20"/>
        </w:rPr>
      </w:pPr>
      <w:r w:rsidRPr="00537E4D">
        <w:rPr>
          <w:rFonts w:cs="Arial"/>
          <w:color w:val="auto"/>
          <w:sz w:val="20"/>
        </w:rPr>
        <w:t xml:space="preserve">dokumenty wymienione </w:t>
      </w:r>
      <w:proofErr w:type="gramStart"/>
      <w:r w:rsidRPr="00537E4D">
        <w:rPr>
          <w:rFonts w:cs="Arial"/>
          <w:color w:val="auto"/>
          <w:sz w:val="20"/>
        </w:rPr>
        <w:t>w  punkcie</w:t>
      </w:r>
      <w:proofErr w:type="gramEnd"/>
      <w:r w:rsidRPr="00537E4D">
        <w:rPr>
          <w:rFonts w:cs="Arial"/>
          <w:color w:val="auto"/>
          <w:sz w:val="20"/>
        </w:rPr>
        <w:t xml:space="preserve"> V.2</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3.Dokumenty sporządzone w języku obcym są składane wraz z tłumaczeniem na język polski. </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Treść oferty musi odpowiadać treści SIWZ.</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4.Wzór formularza oferty </w:t>
      </w:r>
      <w:r w:rsidRPr="00537E4D">
        <w:rPr>
          <w:rFonts w:ascii="Arial" w:hAnsi="Arial" w:cs="Arial"/>
          <w:b/>
          <w:i w:val="0"/>
          <w:sz w:val="20"/>
          <w:szCs w:val="20"/>
        </w:rPr>
        <w:t>stanowi</w:t>
      </w:r>
      <w:r w:rsidRPr="00537E4D">
        <w:rPr>
          <w:rFonts w:ascii="Arial" w:hAnsi="Arial" w:cs="Arial"/>
          <w:i w:val="0"/>
          <w:sz w:val="20"/>
          <w:szCs w:val="20"/>
        </w:rPr>
        <w:t xml:space="preserve"> </w:t>
      </w:r>
      <w:r w:rsidRPr="00537E4D">
        <w:rPr>
          <w:rFonts w:ascii="Arial" w:hAnsi="Arial" w:cs="Arial"/>
          <w:b/>
          <w:i w:val="0"/>
          <w:sz w:val="20"/>
          <w:szCs w:val="20"/>
        </w:rPr>
        <w:t>Załącznik nr 1 do SIWZ.</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5.Ofertę podpisuje osoba lub osoby uprawnione do reprezentowania wykonawcy.  </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6.Jeżeli wykonawcę reprezentuje pełnomocnik, wraz z ofertą składa się pełnomocnictwo.</w:t>
      </w:r>
    </w:p>
    <w:p w:rsidR="003D065B" w:rsidRPr="00537E4D" w:rsidRDefault="003B7818" w:rsidP="007C3CB8">
      <w:pPr>
        <w:pStyle w:val="Legenda"/>
        <w:spacing w:before="0" w:after="0" w:line="276" w:lineRule="auto"/>
        <w:rPr>
          <w:rFonts w:ascii="Arial" w:hAnsi="Arial" w:cs="Arial"/>
          <w:i w:val="0"/>
          <w:sz w:val="20"/>
          <w:szCs w:val="20"/>
        </w:rPr>
      </w:pPr>
      <w:r>
        <w:rPr>
          <w:rFonts w:ascii="Arial" w:hAnsi="Arial" w:cs="Arial"/>
          <w:i w:val="0"/>
          <w:sz w:val="20"/>
          <w:szCs w:val="20"/>
        </w:rPr>
        <w:t>7.</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lastRenderedPageBreak/>
        <w:t>8.Ofertę należy przygotować tak, by z zawartością oferty nie można było zapoznać się przed upływem terminu otwarcia ofert.</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9.Zaleca się, aby wykonawca zbroszurował ofertę oraz ponumerował jej strony. </w:t>
      </w:r>
    </w:p>
    <w:p w:rsidR="003D065B" w:rsidRPr="00537E4D"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10.Wszelkie koszty związane z przygotowaniem i złożeniem oferty ponosi wykonawca. </w:t>
      </w:r>
    </w:p>
    <w:p w:rsidR="003D065B" w:rsidRDefault="003D065B" w:rsidP="007C3CB8">
      <w:pPr>
        <w:pStyle w:val="Legenda"/>
        <w:spacing w:before="0" w:after="0" w:line="276" w:lineRule="auto"/>
        <w:rPr>
          <w:rFonts w:ascii="Arial" w:hAnsi="Arial" w:cs="Arial"/>
          <w:i w:val="0"/>
          <w:sz w:val="20"/>
          <w:szCs w:val="20"/>
        </w:rPr>
      </w:pPr>
      <w:r w:rsidRPr="00537E4D">
        <w:rPr>
          <w:rFonts w:ascii="Arial" w:hAnsi="Arial" w:cs="Arial"/>
          <w:i w:val="0"/>
          <w:sz w:val="20"/>
          <w:szCs w:val="20"/>
        </w:rPr>
        <w:t>11.Wykonawca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7C3CB8">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C3CB8">
            <w:pPr>
              <w:autoSpaceDE w:val="0"/>
              <w:autoSpaceDN w:val="0"/>
              <w:spacing w:line="276" w:lineRule="auto"/>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różnych</w:t>
            </w:r>
            <w:r w:rsidR="00725DA9">
              <w:rPr>
                <w:rFonts w:ascii="Arial" w:hAnsi="Arial" w:cs="Arial"/>
                <w:b/>
              </w:rPr>
              <w:t xml:space="preserve"> </w:t>
            </w:r>
            <w:proofErr w:type="gramStart"/>
            <w:r w:rsidR="00725DA9">
              <w:rPr>
                <w:rFonts w:ascii="Arial" w:hAnsi="Arial" w:cs="Arial"/>
                <w:b/>
              </w:rPr>
              <w:t>produktów  farmaceutycznych</w:t>
            </w:r>
            <w:proofErr w:type="gramEnd"/>
            <w:r w:rsidRPr="00537E4D">
              <w:rPr>
                <w:rFonts w:ascii="Arial" w:hAnsi="Arial" w:cs="Arial"/>
                <w:b/>
              </w:rPr>
              <w:t>”.</w:t>
            </w:r>
          </w:p>
          <w:p w:rsidR="003D065B" w:rsidRPr="00537E4D" w:rsidRDefault="00725DA9" w:rsidP="007C3CB8">
            <w:pPr>
              <w:autoSpaceDE w:val="0"/>
              <w:autoSpaceDN w:val="0"/>
              <w:spacing w:line="276" w:lineRule="auto"/>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CC5723">
              <w:rPr>
                <w:rFonts w:ascii="Arial" w:hAnsi="Arial" w:cs="Arial"/>
                <w:b/>
              </w:rPr>
              <w:t>1</w:t>
            </w:r>
            <w:r w:rsidR="00551B7C">
              <w:rPr>
                <w:rFonts w:ascii="Arial" w:hAnsi="Arial" w:cs="Arial"/>
                <w:b/>
              </w:rPr>
              <w:t>2</w:t>
            </w:r>
            <w:r w:rsidR="003D065B" w:rsidRPr="00537E4D">
              <w:rPr>
                <w:rFonts w:ascii="Arial" w:hAnsi="Arial" w:cs="Arial"/>
                <w:b/>
              </w:rPr>
              <w:t>/PN/1</w:t>
            </w:r>
            <w:r w:rsidR="00551B7C">
              <w:rPr>
                <w:rFonts w:ascii="Arial" w:hAnsi="Arial" w:cs="Arial"/>
                <w:b/>
              </w:rPr>
              <w:t>8</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7C3CB8">
      <w:pPr>
        <w:pStyle w:val="pkt"/>
        <w:tabs>
          <w:tab w:val="clear" w:pos="708"/>
          <w:tab w:val="num" w:pos="643"/>
        </w:tabs>
        <w:suppressAutoHyphens w:val="0"/>
        <w:autoSpaceDE w:val="0"/>
        <w:autoSpaceDN w:val="0"/>
        <w:spacing w:before="0" w:after="0" w:line="276" w:lineRule="auto"/>
        <w:ind w:left="0" w:firstLine="0"/>
        <w:rPr>
          <w:rFonts w:ascii="Arial" w:hAnsi="Arial" w:cs="Arial"/>
          <w:sz w:val="20"/>
          <w:szCs w:val="20"/>
        </w:rPr>
      </w:pPr>
    </w:p>
    <w:p w:rsidR="003D065B" w:rsidRDefault="003D065B" w:rsidP="007C3CB8">
      <w:pPr>
        <w:pStyle w:val="pkt"/>
        <w:tabs>
          <w:tab w:val="clear" w:pos="708"/>
          <w:tab w:val="num" w:pos="643"/>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12.</w:t>
      </w:r>
      <w:r w:rsidRPr="002D653C">
        <w:rPr>
          <w:rFonts w:ascii="Arial" w:hAnsi="Arial" w:cs="Arial"/>
          <w:sz w:val="20"/>
          <w:szCs w:val="20"/>
        </w:rPr>
        <w:t xml:space="preserve">Wykonawca może, przed upływem terminu do składania ofert, zmienić lub wycofać ofertę. </w:t>
      </w:r>
    </w:p>
    <w:p w:rsidR="003D065B" w:rsidRDefault="003D065B"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13.</w:t>
      </w:r>
      <w:r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7C3CB8">
            <w:pPr>
              <w:pStyle w:val="pkt"/>
              <w:spacing w:before="0" w:after="0"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różnych produktów farmaceutycznych</w:t>
            </w:r>
            <w:r w:rsidR="00551B7C">
              <w:rPr>
                <w:rFonts w:ascii="Arial" w:hAnsi="Arial" w:cs="Arial"/>
                <w:b/>
                <w:sz w:val="20"/>
                <w:szCs w:val="20"/>
              </w:rPr>
              <w:t>”. Oznaczenie sprawy: 12</w:t>
            </w:r>
            <w:r w:rsidRPr="002D653C">
              <w:rPr>
                <w:rFonts w:ascii="Arial" w:hAnsi="Arial" w:cs="Arial"/>
                <w:b/>
                <w:sz w:val="20"/>
                <w:szCs w:val="20"/>
              </w:rPr>
              <w:t>/PN/1</w:t>
            </w:r>
            <w:r w:rsidR="00551B7C">
              <w:rPr>
                <w:rFonts w:ascii="Arial" w:hAnsi="Arial" w:cs="Arial"/>
                <w:b/>
                <w:sz w:val="20"/>
                <w:szCs w:val="20"/>
              </w:rPr>
              <w:t>8</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Pr="002D653C" w:rsidRDefault="003D065B" w:rsidP="007C3CB8">
      <w:pPr>
        <w:pStyle w:val="pkt"/>
        <w:spacing w:before="0" w:after="0"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w:t>
      </w:r>
      <w:proofErr w:type="gramStart"/>
      <w:r w:rsidRPr="002D653C">
        <w:rPr>
          <w:rFonts w:ascii="Arial" w:hAnsi="Arial" w:cs="Arial"/>
          <w:sz w:val="20"/>
          <w:szCs w:val="20"/>
        </w:rPr>
        <w:t>zawierać co</w:t>
      </w:r>
      <w:proofErr w:type="gramEnd"/>
      <w:r w:rsidRPr="002D653C">
        <w:rPr>
          <w:rFonts w:ascii="Arial" w:hAnsi="Arial" w:cs="Arial"/>
          <w:sz w:val="20"/>
          <w:szCs w:val="20"/>
        </w:rPr>
        <w:t xml:space="preserve"> najmniej nazwę i adres wykonawcy, treść oświadczenia wykonawcy o wycofaniu oferty oraz podpis osoby lub osób uprawnionych do reprezentowania wykonawcy. </w:t>
      </w:r>
    </w:p>
    <w:p w:rsidR="003D065B" w:rsidRPr="002D653C" w:rsidRDefault="003D065B"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14.</w:t>
      </w:r>
      <w:r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7C3CB8">
            <w:pPr>
              <w:pStyle w:val="pkt"/>
              <w:spacing w:before="0" w:after="0"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różnych produktów farmaceutycznych</w:t>
            </w:r>
            <w:r w:rsidR="00551B7C">
              <w:rPr>
                <w:rFonts w:ascii="Arial" w:hAnsi="Arial" w:cs="Arial"/>
                <w:b/>
                <w:sz w:val="20"/>
                <w:szCs w:val="20"/>
              </w:rPr>
              <w:t>”. Oznaczenie sprawy: 12</w:t>
            </w:r>
            <w:r w:rsidRPr="002D653C">
              <w:rPr>
                <w:rFonts w:ascii="Arial" w:hAnsi="Arial" w:cs="Arial"/>
                <w:b/>
                <w:sz w:val="20"/>
                <w:szCs w:val="20"/>
              </w:rPr>
              <w:t>/PN/1</w:t>
            </w:r>
            <w:r w:rsidR="00551B7C">
              <w:rPr>
                <w:rFonts w:ascii="Arial" w:hAnsi="Arial" w:cs="Arial"/>
                <w:b/>
                <w:sz w:val="20"/>
                <w:szCs w:val="20"/>
              </w:rPr>
              <w:t>8</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Default="003D065B" w:rsidP="007C3CB8">
      <w:pPr>
        <w:pStyle w:val="pkt"/>
        <w:spacing w:before="0" w:after="0"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3D065B" w:rsidP="007C3CB8">
      <w:pPr>
        <w:pStyle w:val="pkt"/>
        <w:spacing w:before="0" w:after="0" w:line="276" w:lineRule="auto"/>
        <w:ind w:left="0" w:firstLine="0"/>
        <w:rPr>
          <w:rFonts w:ascii="Arial" w:hAnsi="Arial" w:cs="Arial"/>
          <w:sz w:val="20"/>
          <w:szCs w:val="20"/>
        </w:rPr>
      </w:pPr>
      <w:r>
        <w:rPr>
          <w:rFonts w:ascii="Arial" w:hAnsi="Arial" w:cs="Arial"/>
          <w:sz w:val="20"/>
          <w:szCs w:val="20"/>
        </w:rPr>
        <w:t>15.</w:t>
      </w:r>
      <w:r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16.</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7C3CB8" w:rsidRPr="007C3CB8" w:rsidRDefault="007C3CB8" w:rsidP="007C3CB8">
      <w:pPr>
        <w:tabs>
          <w:tab w:val="num" w:pos="426"/>
        </w:tabs>
        <w:suppressAutoHyphens w:val="0"/>
        <w:autoSpaceDE w:val="0"/>
        <w:autoSpaceDN w:val="0"/>
        <w:spacing w:before="100" w:beforeAutospacing="1" w:after="100" w:afterAutospacing="1"/>
        <w:jc w:val="both"/>
        <w:rPr>
          <w:rFonts w:ascii="Arial" w:hAnsi="Arial" w:cs="Arial"/>
          <w:b/>
          <w:color w:val="0000FF"/>
          <w:sz w:val="22"/>
          <w:szCs w:val="22"/>
          <w:lang w:eastAsia="ar-SA"/>
        </w:rPr>
      </w:pPr>
      <w:r w:rsidRPr="007C3CB8">
        <w:rPr>
          <w:rFonts w:ascii="Arial" w:hAnsi="Arial" w:cs="Arial"/>
          <w:b/>
          <w:color w:val="0000FF"/>
          <w:sz w:val="22"/>
          <w:szCs w:val="22"/>
          <w:lang w:eastAsia="ar-SA"/>
        </w:rPr>
        <w:t>XI. MIEJSCE ORAZ TERMIN SKŁADANIA I OTWARCIA OFERT.</w:t>
      </w:r>
    </w:p>
    <w:p w:rsidR="003D065B" w:rsidRPr="002D653C" w:rsidRDefault="00B86270" w:rsidP="00B86270">
      <w:pPr>
        <w:pStyle w:val="pkt"/>
        <w:tabs>
          <w:tab w:val="clear" w:pos="708"/>
        </w:tabs>
        <w:suppressAutoHyphens w:val="0"/>
        <w:autoSpaceDE w:val="0"/>
        <w:autoSpaceDN w:val="0"/>
        <w:spacing w:before="100" w:beforeAutospacing="1" w:after="100" w:afterAutospacing="1"/>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7C3CB8">
      <w:pPr>
        <w:spacing w:line="276" w:lineRule="auto"/>
        <w:jc w:val="both"/>
        <w:rPr>
          <w:rFonts w:ascii="Arial" w:hAnsi="Arial" w:cs="Arial"/>
          <w:b/>
        </w:rPr>
      </w:pPr>
      <w:r w:rsidRPr="002D653C">
        <w:rPr>
          <w:rFonts w:ascii="Arial" w:hAnsi="Arial" w:cs="Arial"/>
        </w:rPr>
        <w:t xml:space="preserve"> Zamojski Szpital Niepubliczny Sp. z o.</w:t>
      </w:r>
      <w:proofErr w:type="gramStart"/>
      <w:r w:rsidRPr="002D653C">
        <w:rPr>
          <w:rFonts w:ascii="Arial" w:hAnsi="Arial" w:cs="Arial"/>
        </w:rPr>
        <w:t>o</w:t>
      </w:r>
      <w:proofErr w:type="gramEnd"/>
      <w:r w:rsidRPr="002D653C">
        <w:rPr>
          <w:rFonts w:ascii="Arial" w:hAnsi="Arial" w:cs="Arial"/>
        </w:rPr>
        <w:t xml:space="preserve">., </w:t>
      </w:r>
      <w:proofErr w:type="gramStart"/>
      <w:r w:rsidRPr="002D653C">
        <w:rPr>
          <w:rFonts w:ascii="Arial" w:hAnsi="Arial" w:cs="Arial"/>
        </w:rPr>
        <w:t>ul</w:t>
      </w:r>
      <w:proofErr w:type="gramEnd"/>
      <w:r w:rsidRPr="002D653C">
        <w:rPr>
          <w:rFonts w:ascii="Arial" w:hAnsi="Arial" w:cs="Arial"/>
        </w:rPr>
        <w:t xml:space="preserve">. Peowiaków 1, 22-400 Zamość </w:t>
      </w:r>
    </w:p>
    <w:p w:rsidR="003D065B" w:rsidRPr="002D653C" w:rsidRDefault="003D065B" w:rsidP="007C3CB8">
      <w:pPr>
        <w:pStyle w:val="pkt"/>
        <w:numPr>
          <w:ilvl w:val="0"/>
          <w:numId w:val="4"/>
        </w:numPr>
        <w:tabs>
          <w:tab w:val="clear" w:pos="708"/>
          <w:tab w:val="left" w:pos="142"/>
          <w:tab w:val="left" w:pos="284"/>
        </w:tabs>
        <w:suppressAutoHyphens w:val="0"/>
        <w:autoSpaceDE w:val="0"/>
        <w:autoSpaceDN w:val="0"/>
        <w:spacing w:before="0" w:after="0" w:line="276" w:lineRule="auto"/>
        <w:ind w:left="0" w:firstLine="0"/>
        <w:rPr>
          <w:rFonts w:ascii="Arial" w:hAnsi="Arial" w:cs="Arial"/>
          <w:sz w:val="20"/>
          <w:szCs w:val="20"/>
        </w:rPr>
      </w:pPr>
      <w:r w:rsidRPr="002D653C">
        <w:rPr>
          <w:rFonts w:ascii="Arial" w:hAnsi="Arial" w:cs="Arial"/>
          <w:sz w:val="20"/>
          <w:szCs w:val="20"/>
        </w:rPr>
        <w:t xml:space="preserve">Dział Obsługi </w:t>
      </w:r>
      <w:proofErr w:type="gramStart"/>
      <w:r w:rsidRPr="002D653C">
        <w:rPr>
          <w:rFonts w:ascii="Arial" w:hAnsi="Arial" w:cs="Arial"/>
          <w:sz w:val="20"/>
          <w:szCs w:val="20"/>
        </w:rPr>
        <w:t xml:space="preserve">Szpitala , </w:t>
      </w:r>
      <w:proofErr w:type="gramEnd"/>
      <w:r w:rsidRPr="002D653C">
        <w:rPr>
          <w:rFonts w:ascii="Arial" w:hAnsi="Arial" w:cs="Arial"/>
          <w:sz w:val="20"/>
          <w:szCs w:val="20"/>
        </w:rPr>
        <w:t xml:space="preserve">pok. 222. budynek administracji , </w:t>
      </w:r>
    </w:p>
    <w:p w:rsidR="003D065B" w:rsidRPr="002D653C" w:rsidRDefault="003D065B" w:rsidP="007C3CB8">
      <w:pPr>
        <w:pStyle w:val="pkt"/>
        <w:numPr>
          <w:ilvl w:val="0"/>
          <w:numId w:val="4"/>
        </w:numPr>
        <w:tabs>
          <w:tab w:val="clear" w:pos="708"/>
          <w:tab w:val="left" w:pos="142"/>
          <w:tab w:val="left" w:pos="284"/>
        </w:tabs>
        <w:suppressAutoHyphens w:val="0"/>
        <w:autoSpaceDE w:val="0"/>
        <w:autoSpaceDN w:val="0"/>
        <w:spacing w:before="0" w:after="0" w:line="276" w:lineRule="auto"/>
        <w:ind w:left="142" w:hanging="142"/>
        <w:rPr>
          <w:rFonts w:ascii="Arial" w:hAnsi="Arial" w:cs="Arial"/>
          <w:sz w:val="20"/>
          <w:szCs w:val="20"/>
        </w:rPr>
      </w:pPr>
      <w:proofErr w:type="gramStart"/>
      <w:r w:rsidRPr="002D653C">
        <w:rPr>
          <w:rFonts w:ascii="Arial" w:hAnsi="Arial" w:cs="Arial"/>
          <w:sz w:val="20"/>
          <w:szCs w:val="20"/>
        </w:rPr>
        <w:t>termin</w:t>
      </w:r>
      <w:proofErr w:type="gramEnd"/>
      <w:r w:rsidRPr="002D653C">
        <w:rPr>
          <w:rFonts w:ascii="Arial" w:hAnsi="Arial" w:cs="Arial"/>
          <w:sz w:val="20"/>
          <w:szCs w:val="20"/>
        </w:rPr>
        <w:t xml:space="preserve"> składania ofert: do </w:t>
      </w:r>
      <w:r w:rsidR="00551B7C">
        <w:rPr>
          <w:rFonts w:ascii="Arial" w:hAnsi="Arial" w:cs="Arial"/>
          <w:b/>
          <w:sz w:val="20"/>
          <w:szCs w:val="20"/>
        </w:rPr>
        <w:t>dnia 07</w:t>
      </w:r>
      <w:r w:rsidR="00C87A63">
        <w:rPr>
          <w:rFonts w:ascii="Arial" w:hAnsi="Arial" w:cs="Arial"/>
          <w:b/>
          <w:sz w:val="20"/>
          <w:szCs w:val="20"/>
        </w:rPr>
        <w:t>.1</w:t>
      </w:r>
      <w:r w:rsidR="00551B7C">
        <w:rPr>
          <w:rFonts w:ascii="Arial" w:hAnsi="Arial" w:cs="Arial"/>
          <w:b/>
          <w:sz w:val="20"/>
          <w:szCs w:val="20"/>
        </w:rPr>
        <w:t>1</w:t>
      </w:r>
      <w:r w:rsidRPr="003B7818">
        <w:rPr>
          <w:rFonts w:ascii="Arial" w:hAnsi="Arial" w:cs="Arial"/>
          <w:b/>
          <w:sz w:val="20"/>
          <w:szCs w:val="20"/>
        </w:rPr>
        <w:t>.201</w:t>
      </w:r>
      <w:r w:rsidR="00551B7C">
        <w:rPr>
          <w:rFonts w:ascii="Arial" w:hAnsi="Arial" w:cs="Arial"/>
          <w:b/>
          <w:sz w:val="20"/>
          <w:szCs w:val="20"/>
        </w:rPr>
        <w:t>8</w:t>
      </w:r>
      <w:proofErr w:type="gramStart"/>
      <w:r w:rsidRPr="003B7818">
        <w:rPr>
          <w:rFonts w:ascii="Arial" w:hAnsi="Arial" w:cs="Arial"/>
          <w:b/>
          <w:sz w:val="20"/>
          <w:szCs w:val="20"/>
        </w:rPr>
        <w:t>r</w:t>
      </w:r>
      <w:proofErr w:type="gramEnd"/>
      <w:r w:rsidRPr="002D653C">
        <w:rPr>
          <w:rFonts w:ascii="Arial" w:hAnsi="Arial" w:cs="Arial"/>
          <w:sz w:val="20"/>
          <w:szCs w:val="20"/>
        </w:rPr>
        <w:t xml:space="preserve">., do godz. </w:t>
      </w:r>
      <w:r w:rsidR="00551B7C">
        <w:rPr>
          <w:rFonts w:ascii="Arial" w:hAnsi="Arial" w:cs="Arial"/>
          <w:b/>
          <w:sz w:val="20"/>
          <w:szCs w:val="20"/>
        </w:rPr>
        <w:t>10</w:t>
      </w:r>
      <w:r w:rsidRPr="002D653C">
        <w:rPr>
          <w:rFonts w:ascii="Arial" w:hAnsi="Arial" w:cs="Arial"/>
          <w:b/>
          <w:sz w:val="20"/>
          <w:szCs w:val="20"/>
        </w:rPr>
        <w:t>:</w:t>
      </w:r>
      <w:r w:rsidR="00CC5723">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7C3CB8">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7C3CB8">
      <w:pPr>
        <w:pStyle w:val="pkt"/>
        <w:numPr>
          <w:ilvl w:val="0"/>
          <w:numId w:val="6"/>
        </w:numPr>
        <w:tabs>
          <w:tab w:val="clear" w:pos="708"/>
          <w:tab w:val="left" w:pos="142"/>
          <w:tab w:val="left" w:pos="284"/>
        </w:tabs>
        <w:suppressAutoHyphens w:val="0"/>
        <w:autoSpaceDE w:val="0"/>
        <w:autoSpaceDN w:val="0"/>
        <w:spacing w:before="100" w:beforeAutospacing="1" w:after="100" w:afterAutospacing="1" w:line="276" w:lineRule="auto"/>
        <w:ind w:left="0" w:firstLine="0"/>
        <w:rPr>
          <w:rFonts w:ascii="Arial" w:hAnsi="Arial" w:cs="Arial"/>
          <w:sz w:val="20"/>
          <w:szCs w:val="20"/>
        </w:rPr>
      </w:pPr>
      <w:proofErr w:type="gramStart"/>
      <w:r w:rsidRPr="002D653C">
        <w:rPr>
          <w:rFonts w:ascii="Arial" w:hAnsi="Arial" w:cs="Arial"/>
          <w:sz w:val="20"/>
          <w:szCs w:val="20"/>
        </w:rPr>
        <w:t>miejsce</w:t>
      </w:r>
      <w:proofErr w:type="gramEnd"/>
      <w:r w:rsidRPr="002D653C">
        <w:rPr>
          <w:rFonts w:ascii="Arial" w:hAnsi="Arial" w:cs="Arial"/>
          <w:sz w:val="20"/>
          <w:szCs w:val="20"/>
        </w:rPr>
        <w:t xml:space="preserve"> otwarcia ofert: sali konferencyjnej budynek administracji, II piętro w Zamojskim Szpitalu Niepublicznym Sp. z o.</w:t>
      </w:r>
      <w:proofErr w:type="gramStart"/>
      <w:r w:rsidRPr="002D653C">
        <w:rPr>
          <w:rFonts w:ascii="Arial" w:hAnsi="Arial" w:cs="Arial"/>
          <w:sz w:val="20"/>
          <w:szCs w:val="20"/>
        </w:rPr>
        <w:t>o</w:t>
      </w:r>
      <w:proofErr w:type="gramEnd"/>
      <w:r w:rsidRPr="002D653C">
        <w:rPr>
          <w:rFonts w:ascii="Arial" w:hAnsi="Arial" w:cs="Arial"/>
          <w:sz w:val="20"/>
          <w:szCs w:val="20"/>
        </w:rPr>
        <w:t xml:space="preserve">., </w:t>
      </w:r>
      <w:proofErr w:type="gramStart"/>
      <w:r w:rsidRPr="002D653C">
        <w:rPr>
          <w:rFonts w:ascii="Arial" w:hAnsi="Arial" w:cs="Arial"/>
          <w:sz w:val="20"/>
          <w:szCs w:val="20"/>
        </w:rPr>
        <w:t>ul</w:t>
      </w:r>
      <w:proofErr w:type="gramEnd"/>
      <w:r w:rsidRPr="002D653C">
        <w:rPr>
          <w:rFonts w:ascii="Arial" w:hAnsi="Arial" w:cs="Arial"/>
          <w:sz w:val="20"/>
          <w:szCs w:val="20"/>
        </w:rPr>
        <w:t xml:space="preserve">. Peowiaków 1, 22-400 Zamość  </w:t>
      </w:r>
    </w:p>
    <w:p w:rsidR="003D065B" w:rsidRPr="002D653C" w:rsidRDefault="003D065B" w:rsidP="007C3CB8">
      <w:pPr>
        <w:pStyle w:val="pkt"/>
        <w:numPr>
          <w:ilvl w:val="0"/>
          <w:numId w:val="6"/>
        </w:numPr>
        <w:tabs>
          <w:tab w:val="clear" w:pos="708"/>
          <w:tab w:val="left" w:pos="142"/>
          <w:tab w:val="left" w:pos="284"/>
        </w:tabs>
        <w:suppressAutoHyphens w:val="0"/>
        <w:autoSpaceDE w:val="0"/>
        <w:autoSpaceDN w:val="0"/>
        <w:spacing w:before="100" w:beforeAutospacing="1" w:after="100" w:afterAutospacing="1" w:line="276" w:lineRule="auto"/>
        <w:ind w:left="142" w:hanging="142"/>
        <w:rPr>
          <w:rFonts w:ascii="Arial" w:hAnsi="Arial" w:cs="Arial"/>
          <w:sz w:val="20"/>
          <w:szCs w:val="20"/>
        </w:rPr>
      </w:pPr>
      <w:proofErr w:type="gramStart"/>
      <w:r w:rsidRPr="002D653C">
        <w:rPr>
          <w:rFonts w:ascii="Arial" w:hAnsi="Arial" w:cs="Arial"/>
          <w:sz w:val="20"/>
          <w:szCs w:val="20"/>
        </w:rPr>
        <w:t>termin</w:t>
      </w:r>
      <w:proofErr w:type="gramEnd"/>
      <w:r w:rsidRPr="002D653C">
        <w:rPr>
          <w:rFonts w:ascii="Arial" w:hAnsi="Arial" w:cs="Arial"/>
          <w:sz w:val="20"/>
          <w:szCs w:val="20"/>
        </w:rPr>
        <w:t xml:space="preserve"> otwarcia ofert: w dniu </w:t>
      </w:r>
      <w:r w:rsidR="00CC5723">
        <w:rPr>
          <w:rFonts w:ascii="Arial" w:hAnsi="Arial" w:cs="Arial"/>
          <w:b/>
          <w:sz w:val="20"/>
          <w:szCs w:val="20"/>
        </w:rPr>
        <w:t>0</w:t>
      </w:r>
      <w:r w:rsidR="00551B7C">
        <w:rPr>
          <w:rFonts w:ascii="Arial" w:hAnsi="Arial" w:cs="Arial"/>
          <w:b/>
          <w:sz w:val="20"/>
          <w:szCs w:val="20"/>
        </w:rPr>
        <w:t>7</w:t>
      </w:r>
      <w:r w:rsidRPr="003B7818">
        <w:rPr>
          <w:rFonts w:ascii="Arial" w:hAnsi="Arial" w:cs="Arial"/>
          <w:b/>
          <w:sz w:val="20"/>
          <w:szCs w:val="20"/>
        </w:rPr>
        <w:t>.</w:t>
      </w:r>
      <w:r w:rsidR="00C87A63">
        <w:rPr>
          <w:rFonts w:ascii="Arial" w:hAnsi="Arial" w:cs="Arial"/>
          <w:b/>
          <w:sz w:val="20"/>
          <w:szCs w:val="20"/>
        </w:rPr>
        <w:t>11</w:t>
      </w:r>
      <w:r w:rsidR="00CC5723">
        <w:rPr>
          <w:rFonts w:ascii="Arial" w:hAnsi="Arial" w:cs="Arial"/>
          <w:b/>
          <w:sz w:val="20"/>
          <w:szCs w:val="20"/>
        </w:rPr>
        <w:t>.201</w:t>
      </w:r>
      <w:r w:rsidR="00551B7C">
        <w:rPr>
          <w:rFonts w:ascii="Arial" w:hAnsi="Arial" w:cs="Arial"/>
          <w:b/>
          <w:sz w:val="20"/>
          <w:szCs w:val="20"/>
        </w:rPr>
        <w:t>8</w:t>
      </w:r>
      <w:proofErr w:type="gramStart"/>
      <w:r w:rsidRPr="003B7818">
        <w:rPr>
          <w:rFonts w:ascii="Arial" w:hAnsi="Arial" w:cs="Arial"/>
          <w:b/>
          <w:sz w:val="20"/>
          <w:szCs w:val="20"/>
        </w:rPr>
        <w:t>r</w:t>
      </w:r>
      <w:proofErr w:type="gramEnd"/>
      <w:r w:rsidR="00CC5723">
        <w:rPr>
          <w:rFonts w:ascii="Arial" w:hAnsi="Arial" w:cs="Arial"/>
          <w:sz w:val="20"/>
          <w:szCs w:val="20"/>
        </w:rPr>
        <w:t xml:space="preserve">. o godz. </w:t>
      </w:r>
      <w:r w:rsidR="00CC5723" w:rsidRPr="00CC5723">
        <w:rPr>
          <w:rFonts w:ascii="Arial" w:hAnsi="Arial" w:cs="Arial"/>
          <w:b/>
          <w:sz w:val="20"/>
          <w:szCs w:val="20"/>
        </w:rPr>
        <w:t>1</w:t>
      </w:r>
      <w:r w:rsidR="00551B7C">
        <w:rPr>
          <w:rFonts w:ascii="Arial" w:hAnsi="Arial" w:cs="Arial"/>
          <w:b/>
          <w:sz w:val="20"/>
          <w:szCs w:val="20"/>
        </w:rPr>
        <w:t>0</w:t>
      </w:r>
      <w:r w:rsidRPr="00CC5723">
        <w:rPr>
          <w:rFonts w:ascii="Arial" w:hAnsi="Arial" w:cs="Arial"/>
          <w:b/>
          <w:sz w:val="20"/>
          <w:szCs w:val="20"/>
        </w:rPr>
        <w:t>:</w:t>
      </w:r>
      <w:r w:rsidR="00CC5723" w:rsidRPr="00CC5723">
        <w:rPr>
          <w:rFonts w:ascii="Arial" w:hAnsi="Arial" w:cs="Arial"/>
          <w:b/>
          <w:sz w:val="20"/>
          <w:szCs w:val="20"/>
        </w:rPr>
        <w:t>15</w:t>
      </w:r>
      <w:r w:rsidRPr="002D653C">
        <w:rPr>
          <w:rFonts w:ascii="Arial" w:hAnsi="Arial" w:cs="Arial"/>
          <w:sz w:val="20"/>
          <w:szCs w:val="20"/>
        </w:rPr>
        <w:t xml:space="preserve"> </w:t>
      </w:r>
    </w:p>
    <w:p w:rsidR="003D065B" w:rsidRPr="002D653C" w:rsidRDefault="00B86270"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lastRenderedPageBreak/>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7C3CB8">
      <w:pPr>
        <w:pStyle w:val="pk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551B7C" w:rsidP="007C3CB8">
      <w:pPr>
        <w:pStyle w:val="pkt"/>
        <w:keepNext/>
        <w:tabs>
          <w:tab w:val="clear" w:pos="708"/>
          <w:tab w:val="num" w:pos="1440"/>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551B7C" w:rsidP="007C3CB8">
      <w:pPr>
        <w:pStyle w:val="pkt"/>
        <w:keepNext/>
        <w:tabs>
          <w:tab w:val="clear" w:pos="708"/>
        </w:tabs>
        <w:suppressAutoHyphens w:val="0"/>
        <w:autoSpaceDE w:val="0"/>
        <w:autoSpaceDN w:val="0"/>
        <w:spacing w:before="0" w:after="0" w:line="276"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 xml:space="preserve">Zgodnie z art. 86 ust. 5 </w:t>
      </w:r>
      <w:proofErr w:type="spellStart"/>
      <w:r w:rsidR="003D065B" w:rsidRPr="002D653C">
        <w:rPr>
          <w:rFonts w:ascii="Arial" w:hAnsi="Arial" w:cs="Arial"/>
          <w:sz w:val="20"/>
          <w:szCs w:val="20"/>
        </w:rPr>
        <w:t>Pzp</w:t>
      </w:r>
      <w:proofErr w:type="spellEnd"/>
      <w:r w:rsidR="003D065B" w:rsidRPr="002D653C">
        <w:rPr>
          <w:rFonts w:ascii="Arial" w:hAnsi="Arial" w:cs="Arial"/>
          <w:sz w:val="20"/>
          <w:szCs w:val="20"/>
        </w:rPr>
        <w:t xml:space="preserve"> niezwłocznie po otwarciu ofert zamawiający zamieszcza na stronie internetowej informacje dotyczące:</w:t>
      </w:r>
    </w:p>
    <w:p w:rsidR="003D065B" w:rsidRPr="002D653C" w:rsidRDefault="003D065B" w:rsidP="007C3CB8">
      <w:pPr>
        <w:pStyle w:val="ZLITPKTzmpktliter"/>
        <w:numPr>
          <w:ilvl w:val="3"/>
          <w:numId w:val="3"/>
        </w:numPr>
        <w:tabs>
          <w:tab w:val="num" w:pos="284"/>
          <w:tab w:val="left" w:pos="1418"/>
        </w:tabs>
        <w:spacing w:line="276" w:lineRule="auto"/>
        <w:ind w:left="284" w:hanging="284"/>
        <w:rPr>
          <w:rFonts w:ascii="Arial" w:hAnsi="Arial"/>
          <w:sz w:val="20"/>
        </w:rPr>
      </w:pPr>
      <w:proofErr w:type="gramStart"/>
      <w:r w:rsidRPr="002D653C">
        <w:rPr>
          <w:rFonts w:ascii="Arial" w:hAnsi="Arial"/>
          <w:sz w:val="20"/>
        </w:rPr>
        <w:t>kwoty</w:t>
      </w:r>
      <w:proofErr w:type="gramEnd"/>
      <w:r w:rsidRPr="002D653C">
        <w:rPr>
          <w:rFonts w:ascii="Arial" w:hAnsi="Arial"/>
          <w:sz w:val="20"/>
        </w:rPr>
        <w:t>, jaką zamierza przeznaczyć na sfinansowanie zamówienia;</w:t>
      </w:r>
    </w:p>
    <w:p w:rsidR="003D065B" w:rsidRPr="002D653C" w:rsidRDefault="003D065B" w:rsidP="007C3CB8">
      <w:pPr>
        <w:pStyle w:val="ZLITPKTzmpktliter"/>
        <w:numPr>
          <w:ilvl w:val="3"/>
          <w:numId w:val="3"/>
        </w:numPr>
        <w:tabs>
          <w:tab w:val="num" w:pos="284"/>
          <w:tab w:val="left" w:pos="1418"/>
        </w:tabs>
        <w:spacing w:line="276" w:lineRule="auto"/>
        <w:ind w:left="284" w:hanging="284"/>
        <w:rPr>
          <w:rFonts w:ascii="Arial" w:hAnsi="Arial"/>
          <w:sz w:val="20"/>
        </w:rPr>
      </w:pPr>
      <w:proofErr w:type="gramStart"/>
      <w:r w:rsidRPr="002D653C">
        <w:rPr>
          <w:rFonts w:ascii="Arial" w:hAnsi="Arial"/>
          <w:sz w:val="20"/>
        </w:rPr>
        <w:t>firm</w:t>
      </w:r>
      <w:proofErr w:type="gramEnd"/>
      <w:r w:rsidRPr="002D653C">
        <w:rPr>
          <w:rFonts w:ascii="Arial" w:hAnsi="Arial"/>
          <w:sz w:val="20"/>
        </w:rPr>
        <w:t xml:space="preserve"> oraz adresów wykonawców, którzy złożyli oferty w terminie;</w:t>
      </w:r>
    </w:p>
    <w:p w:rsidR="003D065B" w:rsidRPr="002D653C" w:rsidRDefault="003D065B" w:rsidP="007C3CB8">
      <w:pPr>
        <w:pStyle w:val="ZLITPKTzmpktliter"/>
        <w:numPr>
          <w:ilvl w:val="3"/>
          <w:numId w:val="3"/>
        </w:numPr>
        <w:tabs>
          <w:tab w:val="num" w:pos="284"/>
          <w:tab w:val="left" w:pos="1418"/>
        </w:tabs>
        <w:spacing w:line="276" w:lineRule="auto"/>
        <w:ind w:left="284" w:hanging="284"/>
        <w:rPr>
          <w:rFonts w:ascii="Arial" w:hAnsi="Arial"/>
          <w:sz w:val="20"/>
        </w:rPr>
      </w:pPr>
      <w:proofErr w:type="gramStart"/>
      <w:r w:rsidRPr="002D653C">
        <w:rPr>
          <w:rFonts w:ascii="Arial" w:hAnsi="Arial"/>
          <w:sz w:val="20"/>
        </w:rPr>
        <w:t>ceny</w:t>
      </w:r>
      <w:proofErr w:type="gramEnd"/>
      <w:r w:rsidRPr="002D653C">
        <w:rPr>
          <w:rFonts w:ascii="Arial" w:hAnsi="Arial"/>
          <w:sz w:val="20"/>
        </w:rPr>
        <w:t>, terminu wykonania zamówienia, okresu gwarancji i warunków płatności zawartych w ofertach.</w:t>
      </w:r>
    </w:p>
    <w:p w:rsidR="00756FC4" w:rsidRDefault="00756FC4" w:rsidP="004723E1">
      <w:pPr>
        <w:pStyle w:val="Nagwek1"/>
        <w:tabs>
          <w:tab w:val="clear" w:pos="0"/>
        </w:tabs>
        <w:spacing w:line="360" w:lineRule="auto"/>
        <w:rPr>
          <w:rFonts w:cs="Arial"/>
          <w:szCs w:val="22"/>
        </w:rPr>
      </w:pPr>
    </w:p>
    <w:p w:rsidR="007C3CB8" w:rsidRPr="007C3CB8" w:rsidRDefault="007C3CB8" w:rsidP="007C3CB8">
      <w:pPr>
        <w:keepNext/>
        <w:widowControl w:val="0"/>
        <w:tabs>
          <w:tab w:val="left" w:pos="284"/>
        </w:tabs>
        <w:spacing w:line="360" w:lineRule="auto"/>
        <w:outlineLvl w:val="0"/>
        <w:rPr>
          <w:rFonts w:ascii="Arial" w:hAnsi="Arial" w:cs="Arial"/>
          <w:b/>
          <w:color w:val="0000FF"/>
          <w:sz w:val="22"/>
          <w:szCs w:val="22"/>
        </w:rPr>
      </w:pPr>
      <w:r w:rsidRPr="007C3CB8">
        <w:rPr>
          <w:rFonts w:ascii="Arial" w:hAnsi="Arial" w:cs="Arial"/>
          <w:b/>
          <w:color w:val="0000FF"/>
          <w:sz w:val="22"/>
          <w:szCs w:val="22"/>
        </w:rPr>
        <w:t xml:space="preserve"> XII. OPIS SPOSOBU OBLICZENIA CENY.</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1.Cen</w:t>
      </w:r>
      <w:r>
        <w:rPr>
          <w:rFonts w:ascii="Arial" w:hAnsi="Arial" w:cs="Arial"/>
        </w:rPr>
        <w:t xml:space="preserve">e </w:t>
      </w:r>
      <w:r>
        <w:rPr>
          <w:rFonts w:ascii="Helvetica" w:hAnsi="Helvetica" w:cs="Helvetica"/>
        </w:rPr>
        <w:t>oferty stanowi cena brutto.</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2. Cena oferty musi być</w:t>
      </w:r>
      <w:r>
        <w:rPr>
          <w:rFonts w:ascii="Arial" w:hAnsi="Arial" w:cs="Arial"/>
        </w:rPr>
        <w:t xml:space="preserve"> </w:t>
      </w:r>
      <w:r>
        <w:rPr>
          <w:rFonts w:ascii="Helvetica" w:hAnsi="Helvetica" w:cs="Helvetica"/>
        </w:rPr>
        <w:t>wyra</w:t>
      </w:r>
      <w:r>
        <w:rPr>
          <w:rFonts w:ascii="Arial" w:hAnsi="Arial" w:cs="Arial"/>
        </w:rPr>
        <w:t>ż</w:t>
      </w:r>
      <w:r>
        <w:rPr>
          <w:rFonts w:ascii="Helvetica" w:hAnsi="Helvetica" w:cs="Helvetica"/>
        </w:rPr>
        <w:t>ona w polskich złotych.</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3. Cenę</w:t>
      </w:r>
      <w:r>
        <w:rPr>
          <w:rFonts w:ascii="Arial" w:hAnsi="Arial" w:cs="Arial"/>
        </w:rPr>
        <w:t xml:space="preserve"> </w:t>
      </w:r>
      <w:r>
        <w:rPr>
          <w:rFonts w:ascii="Helvetica" w:hAnsi="Helvetica" w:cs="Helvetica"/>
        </w:rPr>
        <w:t>za wykonanie przedmiotu zamówienia należy przedstawić</w:t>
      </w:r>
      <w:r>
        <w:rPr>
          <w:rFonts w:ascii="Arial" w:hAnsi="Arial" w:cs="Arial"/>
        </w:rPr>
        <w:t xml:space="preserve"> </w:t>
      </w:r>
      <w:r>
        <w:rPr>
          <w:rFonts w:ascii="Helvetica" w:hAnsi="Helvetica" w:cs="Helvetica"/>
        </w:rPr>
        <w:t>w formularzu ofertowym,</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stanowi</w:t>
      </w:r>
      <w:r>
        <w:rPr>
          <w:rFonts w:ascii="Arial" w:hAnsi="Arial" w:cs="Arial"/>
        </w:rPr>
        <w:t>ą</w:t>
      </w:r>
      <w:r>
        <w:rPr>
          <w:rFonts w:ascii="Helvetica" w:hAnsi="Helvetica" w:cs="Helvetica"/>
        </w:rPr>
        <w:t>cym</w:t>
      </w:r>
      <w:proofErr w:type="gramEnd"/>
      <w:r>
        <w:rPr>
          <w:rFonts w:ascii="Helvetica" w:hAnsi="Helvetica" w:cs="Helvetica"/>
        </w:rPr>
        <w:t xml:space="preserve"> zał</w:t>
      </w:r>
      <w:r>
        <w:rPr>
          <w:rFonts w:ascii="Arial" w:hAnsi="Arial" w:cs="Arial"/>
        </w:rPr>
        <w:t>ą</w:t>
      </w:r>
      <w:r>
        <w:rPr>
          <w:rFonts w:ascii="Helvetica" w:hAnsi="Helvetica" w:cs="Helvetica"/>
        </w:rPr>
        <w:t xml:space="preserve">cznik nr 1 do </w:t>
      </w:r>
      <w:proofErr w:type="spellStart"/>
      <w:r>
        <w:rPr>
          <w:rFonts w:ascii="Helvetica" w:hAnsi="Helvetica" w:cs="Helvetica"/>
        </w:rPr>
        <w:t>siwz</w:t>
      </w:r>
      <w:proofErr w:type="spellEnd"/>
      <w:r>
        <w:rPr>
          <w:rFonts w:ascii="Helvetica" w:hAnsi="Helvetica" w:cs="Helvetica"/>
        </w:rPr>
        <w:t xml:space="preserve"> oraz formularzu cenowym, stanowi</w:t>
      </w:r>
      <w:r>
        <w:rPr>
          <w:rFonts w:ascii="Arial" w:hAnsi="Arial" w:cs="Arial"/>
        </w:rPr>
        <w:t>ą</w:t>
      </w:r>
      <w:r>
        <w:rPr>
          <w:rFonts w:ascii="Helvetica" w:hAnsi="Helvetica" w:cs="Helvetica"/>
        </w:rPr>
        <w:t>cym załącznik nr 2</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do</w:t>
      </w:r>
      <w:proofErr w:type="gramEnd"/>
      <w:r>
        <w:rPr>
          <w:rFonts w:ascii="Helvetica" w:hAnsi="Helvetica" w:cs="Helvetica"/>
        </w:rPr>
        <w:t xml:space="preserve"> niniejszej </w:t>
      </w:r>
      <w:proofErr w:type="spellStart"/>
      <w:r>
        <w:rPr>
          <w:rFonts w:ascii="Helvetica" w:hAnsi="Helvetica" w:cs="Helvetica"/>
        </w:rPr>
        <w:t>siwz</w:t>
      </w:r>
      <w:proofErr w:type="spellEnd"/>
      <w:r>
        <w:rPr>
          <w:rFonts w:ascii="Helvetica" w:hAnsi="Helvetica" w:cs="Helvetica"/>
        </w:rPr>
        <w:t>.</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4. Cena oferty powinna być</w:t>
      </w:r>
      <w:r>
        <w:rPr>
          <w:rFonts w:ascii="Arial" w:hAnsi="Arial" w:cs="Arial"/>
        </w:rPr>
        <w:t xml:space="preserve"> </w:t>
      </w:r>
      <w:r>
        <w:rPr>
          <w:rFonts w:ascii="Helvetica" w:hAnsi="Helvetica" w:cs="Helvetica"/>
        </w:rPr>
        <w:t>wyliczona w nast</w:t>
      </w:r>
      <w:r>
        <w:rPr>
          <w:rFonts w:ascii="Arial" w:hAnsi="Arial" w:cs="Arial"/>
        </w:rPr>
        <w:t>ę</w:t>
      </w:r>
      <w:r>
        <w:rPr>
          <w:rFonts w:ascii="Helvetica" w:hAnsi="Helvetica" w:cs="Helvetica"/>
        </w:rPr>
        <w:t>puj</w:t>
      </w:r>
      <w:r>
        <w:rPr>
          <w:rFonts w:ascii="Arial" w:hAnsi="Arial" w:cs="Arial"/>
        </w:rPr>
        <w:t>ą</w:t>
      </w:r>
      <w:r>
        <w:rPr>
          <w:rFonts w:ascii="Helvetica" w:hAnsi="Helvetica" w:cs="Helvetica"/>
        </w:rPr>
        <w:t>cy sposób:</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a) wykonawca określi ceny jednostkowe netto na wszystkie pozycje wymienione w formularzu cenowym i obliczy warto</w:t>
      </w:r>
      <w:r w:rsidR="00CF3A76">
        <w:rPr>
          <w:rFonts w:ascii="Helvetica" w:hAnsi="Helvetica" w:cs="Helvetica"/>
        </w:rPr>
        <w:t>ś</w:t>
      </w:r>
      <w:r>
        <w:rPr>
          <w:rFonts w:ascii="Helvetica" w:hAnsi="Helvetica" w:cs="Helvetica"/>
        </w:rPr>
        <w:t>ci netto poszczególnych pozycji (ilo</w:t>
      </w:r>
      <w:r w:rsidR="00CF3A76">
        <w:rPr>
          <w:rFonts w:ascii="Helvetica" w:hAnsi="Helvetica" w:cs="Helvetica"/>
        </w:rPr>
        <w:t>ść</w:t>
      </w:r>
      <w:r>
        <w:rPr>
          <w:rFonts w:ascii="Arial" w:hAnsi="Arial" w:cs="Arial"/>
        </w:rPr>
        <w:t xml:space="preserve"> </w:t>
      </w:r>
      <w:r>
        <w:rPr>
          <w:rFonts w:ascii="Helvetica" w:hAnsi="Helvetica" w:cs="Helvetica"/>
        </w:rPr>
        <w:t xml:space="preserve">x cena </w:t>
      </w:r>
      <w:proofErr w:type="spellStart"/>
      <w:proofErr w:type="gramStart"/>
      <w:r>
        <w:rPr>
          <w:rFonts w:ascii="Helvetica" w:hAnsi="Helvetica" w:cs="Helvetica"/>
        </w:rPr>
        <w:t>jedn</w:t>
      </w:r>
      <w:proofErr w:type="spellEnd"/>
      <w:r w:rsidR="00D451BB">
        <w:rPr>
          <w:rFonts w:ascii="Helvetica" w:hAnsi="Helvetica" w:cs="Helvetica"/>
        </w:rPr>
        <w:t xml:space="preserve"> </w:t>
      </w:r>
      <w:r>
        <w:rPr>
          <w:rFonts w:ascii="Helvetica" w:hAnsi="Helvetica" w:cs="Helvetica"/>
        </w:rPr>
        <w:t>.</w:t>
      </w:r>
      <w:proofErr w:type="gramEnd"/>
      <w:r>
        <w:rPr>
          <w:rFonts w:ascii="Helvetica" w:hAnsi="Helvetica" w:cs="Helvetica"/>
        </w:rPr>
        <w:t>netto);</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a</w:t>
      </w:r>
      <w:proofErr w:type="gramEnd"/>
      <w:r>
        <w:rPr>
          <w:rFonts w:ascii="Helvetica" w:hAnsi="Helvetica" w:cs="Helvetica"/>
        </w:rPr>
        <w:t>) b) wykonawca obliczy warto</w:t>
      </w:r>
      <w:r w:rsidR="00CF3A76">
        <w:rPr>
          <w:rFonts w:ascii="Arial" w:hAnsi="Arial" w:cs="Arial"/>
        </w:rPr>
        <w:t>ś</w:t>
      </w:r>
      <w:r>
        <w:rPr>
          <w:rFonts w:ascii="Helvetica" w:hAnsi="Helvetica" w:cs="Helvetica"/>
        </w:rPr>
        <w:t>ci brutto poszczególnych pozycji przez dodanie kwoty</w:t>
      </w:r>
      <w:r w:rsidR="00CF3A76">
        <w:rPr>
          <w:rFonts w:ascii="Helvetica" w:hAnsi="Helvetica" w:cs="Helvetica"/>
        </w:rPr>
        <w:t xml:space="preserve"> </w:t>
      </w:r>
      <w:r w:rsidR="005D0729">
        <w:rPr>
          <w:rFonts w:ascii="Helvetica" w:hAnsi="Helvetica" w:cs="Helvetica"/>
        </w:rPr>
        <w:t>podatku VAT do</w:t>
      </w:r>
      <w:r>
        <w:rPr>
          <w:rFonts w:ascii="Helvetica" w:hAnsi="Helvetica" w:cs="Helvetica"/>
        </w:rPr>
        <w:t xml:space="preserve"> warto</w:t>
      </w:r>
      <w:r w:rsidR="00CF3A76">
        <w:rPr>
          <w:rFonts w:ascii="Helvetica" w:hAnsi="Helvetica" w:cs="Helvetica"/>
        </w:rPr>
        <w:t>ś</w:t>
      </w:r>
      <w:r>
        <w:rPr>
          <w:rFonts w:ascii="Helvetica" w:hAnsi="Helvetica" w:cs="Helvetica"/>
        </w:rPr>
        <w:t>ci netto;</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c</w:t>
      </w:r>
      <w:proofErr w:type="gramEnd"/>
      <w:r>
        <w:rPr>
          <w:rFonts w:ascii="Helvetica" w:hAnsi="Helvetica" w:cs="Helvetica"/>
        </w:rPr>
        <w:t>) wykonawca zsumuje warto</w:t>
      </w:r>
      <w:r w:rsidR="00CF3A76">
        <w:rPr>
          <w:rFonts w:ascii="Arial" w:hAnsi="Arial" w:cs="Arial"/>
        </w:rPr>
        <w:t>ś</w:t>
      </w:r>
      <w:r>
        <w:rPr>
          <w:rFonts w:ascii="Helvetica" w:hAnsi="Helvetica" w:cs="Helvetica"/>
        </w:rPr>
        <w:t>ci netto i brutto poszczególnych pozycji;</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d</w:t>
      </w:r>
      <w:proofErr w:type="gramEnd"/>
      <w:r>
        <w:rPr>
          <w:rFonts w:ascii="Helvetica" w:hAnsi="Helvetica" w:cs="Helvetica"/>
        </w:rPr>
        <w:t>) suma warto</w:t>
      </w:r>
      <w:r w:rsidR="00CF3A76">
        <w:rPr>
          <w:rFonts w:ascii="Helvetica" w:hAnsi="Helvetica" w:cs="Helvetica"/>
        </w:rPr>
        <w:t>ś</w:t>
      </w:r>
      <w:r>
        <w:rPr>
          <w:rFonts w:ascii="Helvetica" w:hAnsi="Helvetica" w:cs="Helvetica"/>
        </w:rPr>
        <w:t>ci brutto stanowi</w:t>
      </w:r>
      <w:r w:rsidR="00CF3A76">
        <w:rPr>
          <w:rFonts w:ascii="Helvetica" w:hAnsi="Helvetica" w:cs="Helvetica"/>
        </w:rPr>
        <w:t>ć</w:t>
      </w:r>
      <w:r>
        <w:rPr>
          <w:rFonts w:ascii="Arial" w:hAnsi="Arial" w:cs="Arial"/>
        </w:rPr>
        <w:t xml:space="preserve"> </w:t>
      </w:r>
      <w:r>
        <w:rPr>
          <w:rFonts w:ascii="Helvetica" w:hAnsi="Helvetica" w:cs="Helvetica"/>
        </w:rPr>
        <w:t>b</w:t>
      </w:r>
      <w:r w:rsidR="00CF3A76">
        <w:rPr>
          <w:rFonts w:ascii="Arial" w:hAnsi="Arial" w:cs="Arial"/>
        </w:rPr>
        <w:t>ę</w:t>
      </w:r>
      <w:r>
        <w:rPr>
          <w:rFonts w:ascii="Helvetica" w:hAnsi="Helvetica" w:cs="Helvetica"/>
        </w:rPr>
        <w:t>dzie cen</w:t>
      </w:r>
      <w:r w:rsidR="00CF3A76">
        <w:rPr>
          <w:rFonts w:ascii="Helvetica" w:hAnsi="Helvetica" w:cs="Helvetica"/>
        </w:rPr>
        <w:t>ę</w:t>
      </w:r>
      <w:r>
        <w:rPr>
          <w:rFonts w:ascii="Arial" w:hAnsi="Arial" w:cs="Arial"/>
        </w:rPr>
        <w:t xml:space="preserve"> </w:t>
      </w:r>
      <w:r>
        <w:rPr>
          <w:rFonts w:ascii="Helvetica" w:hAnsi="Helvetica" w:cs="Helvetica"/>
        </w:rPr>
        <w:t>oferty.</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5. W cenie oferty nale</w:t>
      </w:r>
      <w:r w:rsidR="00CF3A76">
        <w:rPr>
          <w:rFonts w:ascii="Helvetica" w:hAnsi="Helvetica" w:cs="Helvetica"/>
        </w:rPr>
        <w:t>ż</w:t>
      </w:r>
      <w:r>
        <w:rPr>
          <w:rFonts w:ascii="Helvetica" w:hAnsi="Helvetica" w:cs="Helvetica"/>
        </w:rPr>
        <w:t>y zawrze</w:t>
      </w:r>
      <w:r w:rsidR="00CF3A76">
        <w:rPr>
          <w:rFonts w:ascii="Helvetica" w:hAnsi="Helvetica" w:cs="Helvetica"/>
        </w:rPr>
        <w:t>ć</w:t>
      </w:r>
      <w:r>
        <w:rPr>
          <w:rFonts w:ascii="Arial" w:hAnsi="Arial" w:cs="Arial"/>
        </w:rPr>
        <w:t xml:space="preserve"> </w:t>
      </w:r>
      <w:r>
        <w:rPr>
          <w:rFonts w:ascii="Helvetica" w:hAnsi="Helvetica" w:cs="Helvetica"/>
        </w:rPr>
        <w:t>wszystkie koszty zwi</w:t>
      </w:r>
      <w:r w:rsidR="00CF3A76">
        <w:rPr>
          <w:rFonts w:ascii="Arial" w:hAnsi="Arial" w:cs="Arial"/>
        </w:rPr>
        <w:t>ą</w:t>
      </w:r>
      <w:r>
        <w:rPr>
          <w:rFonts w:ascii="Helvetica" w:hAnsi="Helvetica" w:cs="Helvetica"/>
        </w:rPr>
        <w:t>zane z dostaw</w:t>
      </w:r>
      <w:r>
        <w:rPr>
          <w:rFonts w:ascii="Arial" w:hAnsi="Arial" w:cs="Arial"/>
        </w:rPr>
        <w:t xml:space="preserve">a </w:t>
      </w:r>
      <w:r>
        <w:rPr>
          <w:rFonts w:ascii="Helvetica" w:hAnsi="Helvetica" w:cs="Helvetica"/>
        </w:rPr>
        <w:t>przedmiotu</w:t>
      </w:r>
      <w:r w:rsidR="00CF3A76">
        <w:rPr>
          <w:rFonts w:ascii="Helvetica" w:hAnsi="Helvetica" w:cs="Helvetica"/>
        </w:rPr>
        <w:t xml:space="preserve"> </w:t>
      </w:r>
      <w:r>
        <w:rPr>
          <w:rFonts w:ascii="Helvetica" w:hAnsi="Helvetica" w:cs="Helvetica"/>
        </w:rPr>
        <w:t>zamówienia do zamawiaj</w:t>
      </w:r>
      <w:r w:rsidR="00CF3A76">
        <w:rPr>
          <w:rFonts w:ascii="Helvetica" w:hAnsi="Helvetica" w:cs="Helvetica"/>
        </w:rPr>
        <w:t>ą</w:t>
      </w:r>
      <w:r>
        <w:rPr>
          <w:rFonts w:ascii="Helvetica" w:hAnsi="Helvetica" w:cs="Helvetica"/>
        </w:rPr>
        <w:t xml:space="preserve">cego m. in. </w:t>
      </w:r>
      <w:r w:rsidR="00CF3A76">
        <w:rPr>
          <w:rFonts w:ascii="Helvetica" w:hAnsi="Helvetica" w:cs="Helvetica"/>
        </w:rPr>
        <w:t>w</w:t>
      </w:r>
      <w:r>
        <w:rPr>
          <w:rFonts w:ascii="Helvetica" w:hAnsi="Helvetica" w:cs="Helvetica"/>
        </w:rPr>
        <w:t>arto</w:t>
      </w:r>
      <w:r w:rsidR="00CF3A76">
        <w:rPr>
          <w:rFonts w:ascii="Helvetica" w:hAnsi="Helvetica" w:cs="Helvetica"/>
        </w:rPr>
        <w:t xml:space="preserve">ść </w:t>
      </w:r>
      <w:r>
        <w:rPr>
          <w:rFonts w:ascii="Helvetica" w:hAnsi="Helvetica" w:cs="Helvetica"/>
        </w:rPr>
        <w:t>towaru, opłaty podatkowe, koszty</w:t>
      </w:r>
      <w:r w:rsidR="00CF3A76">
        <w:rPr>
          <w:rFonts w:ascii="Helvetica" w:hAnsi="Helvetica" w:cs="Helvetica"/>
        </w:rPr>
        <w:t xml:space="preserve"> </w:t>
      </w:r>
      <w:r>
        <w:rPr>
          <w:rFonts w:ascii="Helvetica" w:hAnsi="Helvetica" w:cs="Helvetica"/>
        </w:rPr>
        <w:t>przygotowania dostawy, koszty transportu.</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Ceny jednostkowe oraz cena oferty winny by</w:t>
      </w:r>
      <w:r w:rsidR="00CF3A76">
        <w:rPr>
          <w:rFonts w:ascii="Helvetica" w:hAnsi="Helvetica" w:cs="Helvetica"/>
        </w:rPr>
        <w:t>ć</w:t>
      </w:r>
      <w:r>
        <w:rPr>
          <w:rFonts w:ascii="Arial" w:hAnsi="Arial" w:cs="Arial"/>
        </w:rPr>
        <w:t xml:space="preserve"> </w:t>
      </w:r>
      <w:r>
        <w:rPr>
          <w:rFonts w:ascii="Helvetica" w:hAnsi="Helvetica" w:cs="Helvetica"/>
        </w:rPr>
        <w:t>okre</w:t>
      </w:r>
      <w:r w:rsidR="00CF3A76">
        <w:rPr>
          <w:rFonts w:ascii="Helvetica" w:hAnsi="Helvetica" w:cs="Helvetica"/>
        </w:rPr>
        <w:t>ś</w:t>
      </w:r>
      <w:r>
        <w:rPr>
          <w:rFonts w:ascii="Helvetica" w:hAnsi="Helvetica" w:cs="Helvetica"/>
        </w:rPr>
        <w:t>lone przez wykonawc</w:t>
      </w:r>
      <w:r w:rsidR="00CF3A76">
        <w:rPr>
          <w:rFonts w:ascii="Helvetica" w:hAnsi="Helvetica" w:cs="Helvetica"/>
        </w:rPr>
        <w:t>ę</w:t>
      </w:r>
      <w:r>
        <w:rPr>
          <w:rFonts w:ascii="Arial" w:hAnsi="Arial" w:cs="Arial"/>
        </w:rPr>
        <w:t xml:space="preserve"> </w:t>
      </w:r>
      <w:r>
        <w:rPr>
          <w:rFonts w:ascii="Helvetica" w:hAnsi="Helvetica" w:cs="Helvetica"/>
        </w:rPr>
        <w:t>z</w:t>
      </w:r>
      <w:r w:rsidR="00CF3A76">
        <w:rPr>
          <w:rFonts w:ascii="Helvetica" w:hAnsi="Helvetica" w:cs="Helvetica"/>
        </w:rPr>
        <w:t xml:space="preserve"> </w:t>
      </w:r>
      <w:r>
        <w:rPr>
          <w:rFonts w:ascii="Helvetica" w:hAnsi="Helvetica" w:cs="Helvetica"/>
        </w:rPr>
        <w:t>uwzgl</w:t>
      </w:r>
      <w:r w:rsidR="00CF3A76">
        <w:rPr>
          <w:rFonts w:ascii="Arial" w:hAnsi="Arial" w:cs="Arial"/>
        </w:rPr>
        <w:t>ę</w:t>
      </w:r>
      <w:r>
        <w:rPr>
          <w:rFonts w:ascii="Helvetica" w:hAnsi="Helvetica" w:cs="Helvetica"/>
        </w:rPr>
        <w:t xml:space="preserve">dnieniem ewentualnych </w:t>
      </w:r>
      <w:proofErr w:type="gramStart"/>
      <w:r>
        <w:rPr>
          <w:rFonts w:ascii="Helvetica" w:hAnsi="Helvetica" w:cs="Helvetica"/>
        </w:rPr>
        <w:t>upustów jakie</w:t>
      </w:r>
      <w:proofErr w:type="gramEnd"/>
      <w:r>
        <w:rPr>
          <w:rFonts w:ascii="Helvetica" w:hAnsi="Helvetica" w:cs="Helvetica"/>
        </w:rPr>
        <w:t xml:space="preserve"> wykonawca oferuje.</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 xml:space="preserve">7. Ceny jednostkowe (nie dotyczy produktów leczniczych z jedn. miary mg, </w:t>
      </w:r>
      <w:proofErr w:type="spellStart"/>
      <w:r>
        <w:rPr>
          <w:rFonts w:ascii="Helvetica" w:hAnsi="Helvetica" w:cs="Helvetica"/>
        </w:rPr>
        <w:t>mcg</w:t>
      </w:r>
      <w:proofErr w:type="spellEnd"/>
      <w:r>
        <w:rPr>
          <w:rFonts w:ascii="Helvetica" w:hAnsi="Helvetica" w:cs="Helvetica"/>
        </w:rPr>
        <w:t>) oraz warto</w:t>
      </w:r>
      <w:r w:rsidR="00CF3A76">
        <w:rPr>
          <w:rFonts w:ascii="Helvetica" w:hAnsi="Helvetica" w:cs="Helvetica"/>
        </w:rPr>
        <w:t>ś</w:t>
      </w:r>
      <w:r>
        <w:rPr>
          <w:rFonts w:ascii="Helvetica" w:hAnsi="Helvetica" w:cs="Helvetica"/>
        </w:rPr>
        <w:t>ci</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musz</w:t>
      </w:r>
      <w:r>
        <w:rPr>
          <w:rFonts w:ascii="Arial" w:hAnsi="Arial" w:cs="Arial"/>
        </w:rPr>
        <w:t>a</w:t>
      </w:r>
      <w:proofErr w:type="gramEnd"/>
      <w:r>
        <w:rPr>
          <w:rFonts w:ascii="Arial" w:hAnsi="Arial" w:cs="Arial"/>
        </w:rPr>
        <w:t xml:space="preserve"> </w:t>
      </w:r>
      <w:r>
        <w:rPr>
          <w:rFonts w:ascii="Helvetica" w:hAnsi="Helvetica" w:cs="Helvetica"/>
        </w:rPr>
        <w:t>by</w:t>
      </w:r>
      <w:r w:rsidR="00D451BB">
        <w:rPr>
          <w:rFonts w:ascii="Helvetica" w:hAnsi="Helvetica" w:cs="Helvetica"/>
        </w:rPr>
        <w:t>ć</w:t>
      </w:r>
      <w:r>
        <w:rPr>
          <w:rFonts w:ascii="Arial" w:hAnsi="Arial" w:cs="Arial"/>
        </w:rPr>
        <w:t xml:space="preserve"> </w:t>
      </w:r>
      <w:r>
        <w:rPr>
          <w:rFonts w:ascii="Helvetica" w:hAnsi="Helvetica" w:cs="Helvetica"/>
        </w:rPr>
        <w:t>wyra</w:t>
      </w:r>
      <w:r w:rsidR="00D451BB">
        <w:rPr>
          <w:rFonts w:ascii="Arial" w:hAnsi="Arial" w:cs="Arial"/>
        </w:rPr>
        <w:t>ż</w:t>
      </w:r>
      <w:r>
        <w:rPr>
          <w:rFonts w:ascii="Helvetica" w:hAnsi="Helvetica" w:cs="Helvetica"/>
        </w:rPr>
        <w:t>one w jednostkach nie mniejszych ni</w:t>
      </w:r>
      <w:r w:rsidR="00D451BB">
        <w:rPr>
          <w:rFonts w:ascii="Arial" w:hAnsi="Arial" w:cs="Arial"/>
        </w:rPr>
        <w:t xml:space="preserve">ż </w:t>
      </w:r>
      <w:r>
        <w:rPr>
          <w:rFonts w:ascii="Helvetica" w:hAnsi="Helvetica" w:cs="Helvetica"/>
        </w:rPr>
        <w:t>grosze (nie dopuszcza si</w:t>
      </w:r>
      <w:r w:rsidR="00D451BB">
        <w:rPr>
          <w:rFonts w:ascii="Helvetica" w:hAnsi="Helvetica" w:cs="Helvetica"/>
        </w:rPr>
        <w:t>ę</w:t>
      </w:r>
      <w:r>
        <w:rPr>
          <w:rFonts w:ascii="Arial" w:hAnsi="Arial" w:cs="Arial"/>
        </w:rPr>
        <w:t xml:space="preserve"> </w:t>
      </w:r>
      <w:r>
        <w:rPr>
          <w:rFonts w:ascii="Helvetica" w:hAnsi="Helvetica" w:cs="Helvetica"/>
        </w:rPr>
        <w:t>podania</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jednostek</w:t>
      </w:r>
      <w:proofErr w:type="gramEnd"/>
      <w:r>
        <w:rPr>
          <w:rFonts w:ascii="Helvetica" w:hAnsi="Helvetica" w:cs="Helvetica"/>
        </w:rPr>
        <w:t xml:space="preserve"> w tysi</w:t>
      </w:r>
      <w:r w:rsidR="00D451BB">
        <w:rPr>
          <w:rFonts w:ascii="Helvetica" w:hAnsi="Helvetica" w:cs="Helvetica"/>
        </w:rPr>
        <w:t>ę</w:t>
      </w:r>
      <w:r>
        <w:rPr>
          <w:rFonts w:ascii="Helvetica" w:hAnsi="Helvetica" w:cs="Helvetica"/>
        </w:rPr>
        <w:t>cznych cz</w:t>
      </w:r>
      <w:r w:rsidR="00D451BB">
        <w:rPr>
          <w:rFonts w:ascii="Helvetica" w:hAnsi="Helvetica" w:cs="Helvetica"/>
        </w:rPr>
        <w:t>ę</w:t>
      </w:r>
      <w:r w:rsidR="00D451BB">
        <w:rPr>
          <w:rFonts w:ascii="Arial" w:hAnsi="Arial" w:cs="Arial"/>
        </w:rPr>
        <w:t>ś</w:t>
      </w:r>
      <w:r>
        <w:rPr>
          <w:rFonts w:ascii="Helvetica" w:hAnsi="Helvetica" w:cs="Helvetica"/>
        </w:rPr>
        <w:t>ciach złotego).</w:t>
      </w:r>
    </w:p>
    <w:p w:rsidR="00BA2F94" w:rsidRPr="00551B7C" w:rsidRDefault="00BA2F94" w:rsidP="007C3CB8">
      <w:pPr>
        <w:suppressAutoHyphens w:val="0"/>
        <w:autoSpaceDE w:val="0"/>
        <w:autoSpaceDN w:val="0"/>
        <w:adjustRightInd w:val="0"/>
        <w:spacing w:line="276" w:lineRule="auto"/>
        <w:jc w:val="both"/>
        <w:rPr>
          <w:rFonts w:ascii="Arial" w:hAnsi="Arial" w:cs="Arial"/>
        </w:rPr>
      </w:pPr>
      <w:r>
        <w:rPr>
          <w:rFonts w:ascii="Helvetica" w:hAnsi="Helvetica" w:cs="Helvetica"/>
        </w:rPr>
        <w:t xml:space="preserve">8. </w:t>
      </w:r>
      <w:r w:rsidRPr="00551B7C">
        <w:rPr>
          <w:rFonts w:ascii="Arial" w:hAnsi="Arial" w:cs="Arial"/>
          <w:bCs/>
        </w:rPr>
        <w:t>Dopuszcza si</w:t>
      </w:r>
      <w:r w:rsidR="00D451BB" w:rsidRPr="00551B7C">
        <w:rPr>
          <w:rFonts w:ascii="Arial" w:hAnsi="Arial" w:cs="Arial"/>
          <w:bCs/>
        </w:rPr>
        <w:t>ę</w:t>
      </w:r>
      <w:r w:rsidRPr="00551B7C">
        <w:rPr>
          <w:rFonts w:ascii="Arial" w:hAnsi="Arial" w:cs="Arial"/>
          <w:bCs/>
        </w:rPr>
        <w:t xml:space="preserve"> zaoferowanie i wycen</w:t>
      </w:r>
      <w:r w:rsidR="00D451BB" w:rsidRPr="00551B7C">
        <w:rPr>
          <w:rFonts w:ascii="Arial" w:hAnsi="Arial" w:cs="Arial"/>
          <w:bCs/>
        </w:rPr>
        <w:t>ę</w:t>
      </w:r>
      <w:r w:rsidRPr="00551B7C">
        <w:rPr>
          <w:rFonts w:ascii="Arial" w:hAnsi="Arial" w:cs="Arial"/>
          <w:bCs/>
        </w:rPr>
        <w:t xml:space="preserve"> produktów w opakowaniach mniejszych od</w:t>
      </w:r>
      <w:r w:rsidR="00D451BB" w:rsidRPr="00551B7C">
        <w:rPr>
          <w:rFonts w:ascii="Arial" w:hAnsi="Arial" w:cs="Arial"/>
          <w:bCs/>
        </w:rPr>
        <w:t xml:space="preserve"> </w:t>
      </w:r>
      <w:r w:rsidRPr="00551B7C">
        <w:rPr>
          <w:rFonts w:ascii="Arial" w:hAnsi="Arial" w:cs="Arial"/>
          <w:bCs/>
        </w:rPr>
        <w:t>wskazanych w SIWZ z odpowiednim przeliczeniem zamawianej ilo</w:t>
      </w:r>
      <w:r w:rsidR="00D451BB" w:rsidRPr="00551B7C">
        <w:rPr>
          <w:rFonts w:ascii="Arial" w:hAnsi="Arial" w:cs="Arial"/>
          <w:bCs/>
        </w:rPr>
        <w:t>ś</w:t>
      </w:r>
      <w:r w:rsidRPr="00551B7C">
        <w:rPr>
          <w:rFonts w:ascii="Arial" w:hAnsi="Arial" w:cs="Arial"/>
          <w:bCs/>
        </w:rPr>
        <w:t>ci. Zamawiaj</w:t>
      </w:r>
      <w:r w:rsidR="00D451BB" w:rsidRPr="00551B7C">
        <w:rPr>
          <w:rFonts w:ascii="Arial" w:hAnsi="Arial" w:cs="Arial"/>
          <w:bCs/>
        </w:rPr>
        <w:t>ą</w:t>
      </w:r>
      <w:r w:rsidRPr="00551B7C">
        <w:rPr>
          <w:rFonts w:ascii="Arial" w:hAnsi="Arial" w:cs="Arial"/>
          <w:bCs/>
        </w:rPr>
        <w:t>cy</w:t>
      </w:r>
      <w:r w:rsidR="00D451BB" w:rsidRPr="00551B7C">
        <w:rPr>
          <w:rFonts w:ascii="Arial" w:hAnsi="Arial" w:cs="Arial"/>
          <w:bCs/>
        </w:rPr>
        <w:t xml:space="preserve"> </w:t>
      </w:r>
      <w:r w:rsidRPr="00551B7C">
        <w:rPr>
          <w:rFonts w:ascii="Arial" w:hAnsi="Arial" w:cs="Arial"/>
          <w:bCs/>
        </w:rPr>
        <w:t>dopuszcza równie</w:t>
      </w:r>
      <w:r w:rsidR="00D451BB" w:rsidRPr="00551B7C">
        <w:rPr>
          <w:rFonts w:ascii="Arial" w:hAnsi="Arial" w:cs="Arial"/>
          <w:bCs/>
        </w:rPr>
        <w:t>ż</w:t>
      </w:r>
      <w:r w:rsidRPr="00551B7C">
        <w:rPr>
          <w:rFonts w:ascii="Arial" w:hAnsi="Arial" w:cs="Arial"/>
          <w:bCs/>
        </w:rPr>
        <w:t xml:space="preserve"> zaoferowanie i wycen</w:t>
      </w:r>
      <w:r w:rsidR="00D451BB" w:rsidRPr="00551B7C">
        <w:rPr>
          <w:rFonts w:ascii="Arial" w:hAnsi="Arial" w:cs="Arial"/>
          <w:bCs/>
        </w:rPr>
        <w:t>ę</w:t>
      </w:r>
      <w:r w:rsidRPr="00551B7C">
        <w:rPr>
          <w:rFonts w:ascii="Arial" w:hAnsi="Arial" w:cs="Arial"/>
          <w:bCs/>
        </w:rPr>
        <w:t xml:space="preserve"> produktów w opakowaniach </w:t>
      </w:r>
      <w:proofErr w:type="gramStart"/>
      <w:r w:rsidR="00D451BB" w:rsidRPr="00551B7C">
        <w:rPr>
          <w:rFonts w:ascii="Arial" w:hAnsi="Arial" w:cs="Arial"/>
          <w:bCs/>
        </w:rPr>
        <w:t xml:space="preserve">większych </w:t>
      </w:r>
      <w:r w:rsidRPr="00551B7C">
        <w:rPr>
          <w:rFonts w:ascii="Arial" w:hAnsi="Arial" w:cs="Arial"/>
          <w:bCs/>
        </w:rPr>
        <w:t xml:space="preserve"> od</w:t>
      </w:r>
      <w:proofErr w:type="gramEnd"/>
      <w:r w:rsidRPr="00551B7C">
        <w:rPr>
          <w:rFonts w:ascii="Arial" w:hAnsi="Arial" w:cs="Arial"/>
          <w:bCs/>
        </w:rPr>
        <w:t xml:space="preserve"> wskazanych w SIWZ, nale</w:t>
      </w:r>
      <w:r w:rsidR="00D451BB" w:rsidRPr="00551B7C">
        <w:rPr>
          <w:rFonts w:ascii="Arial" w:hAnsi="Arial" w:cs="Arial"/>
          <w:bCs/>
        </w:rPr>
        <w:t>ż</w:t>
      </w:r>
      <w:r w:rsidRPr="00551B7C">
        <w:rPr>
          <w:rFonts w:ascii="Arial" w:hAnsi="Arial" w:cs="Arial"/>
          <w:bCs/>
        </w:rPr>
        <w:t>y wówczas odpowiednio</w:t>
      </w:r>
      <w:r w:rsidR="00D451BB" w:rsidRPr="00551B7C">
        <w:rPr>
          <w:rFonts w:ascii="Arial" w:hAnsi="Arial" w:cs="Arial"/>
          <w:bCs/>
        </w:rPr>
        <w:t xml:space="preserve"> </w:t>
      </w:r>
      <w:r w:rsidRPr="00551B7C">
        <w:rPr>
          <w:rFonts w:ascii="Arial" w:hAnsi="Arial" w:cs="Arial"/>
          <w:bCs/>
        </w:rPr>
        <w:t>przeliczy</w:t>
      </w:r>
      <w:r w:rsidR="00D451BB" w:rsidRPr="00551B7C">
        <w:rPr>
          <w:rFonts w:ascii="Arial" w:hAnsi="Arial" w:cs="Arial"/>
          <w:bCs/>
        </w:rPr>
        <w:t>ć</w:t>
      </w:r>
      <w:r w:rsidRPr="00551B7C">
        <w:rPr>
          <w:rFonts w:ascii="Arial" w:hAnsi="Arial" w:cs="Arial"/>
          <w:bCs/>
        </w:rPr>
        <w:t xml:space="preserve"> zamawiana ilo</w:t>
      </w:r>
      <w:r w:rsidR="00D451BB" w:rsidRPr="00551B7C">
        <w:rPr>
          <w:rFonts w:ascii="Arial" w:hAnsi="Arial" w:cs="Arial"/>
          <w:bCs/>
        </w:rPr>
        <w:t>ść</w:t>
      </w:r>
      <w:r w:rsidRPr="00551B7C">
        <w:rPr>
          <w:rFonts w:ascii="Arial" w:hAnsi="Arial" w:cs="Arial"/>
        </w:rPr>
        <w:t>.</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9. Zaokr</w:t>
      </w:r>
      <w:r w:rsidR="00D451BB">
        <w:rPr>
          <w:rFonts w:ascii="Arial" w:hAnsi="Arial" w:cs="Arial"/>
        </w:rPr>
        <w:t>ą</w:t>
      </w:r>
      <w:r>
        <w:rPr>
          <w:rFonts w:ascii="Helvetica" w:hAnsi="Helvetica" w:cs="Helvetica"/>
        </w:rPr>
        <w:t>glenia dokonywane przez arkusz kalkulacyjny typu EXCEL nie s</w:t>
      </w:r>
      <w:r w:rsidR="00D451BB">
        <w:rPr>
          <w:rFonts w:ascii="Helvetica" w:hAnsi="Helvetica" w:cs="Helvetica"/>
        </w:rPr>
        <w:t>ą</w:t>
      </w:r>
      <w:r>
        <w:rPr>
          <w:rFonts w:ascii="Arial" w:hAnsi="Arial" w:cs="Arial"/>
        </w:rPr>
        <w:t xml:space="preserve"> </w:t>
      </w:r>
      <w:r>
        <w:rPr>
          <w:rFonts w:ascii="Helvetica" w:hAnsi="Helvetica" w:cs="Helvetica"/>
        </w:rPr>
        <w:t>traktowane za bł</w:t>
      </w:r>
      <w:r w:rsidR="00D451BB">
        <w:rPr>
          <w:rFonts w:ascii="Arial" w:hAnsi="Arial" w:cs="Arial"/>
        </w:rPr>
        <w:t>ą</w:t>
      </w:r>
      <w:r>
        <w:rPr>
          <w:rFonts w:ascii="Helvetica" w:hAnsi="Helvetica" w:cs="Helvetica"/>
        </w:rPr>
        <w:t>d</w:t>
      </w:r>
    </w:p>
    <w:p w:rsidR="00BA2F94" w:rsidRDefault="00BA2F94" w:rsidP="007C3CB8">
      <w:pPr>
        <w:suppressAutoHyphens w:val="0"/>
        <w:autoSpaceDE w:val="0"/>
        <w:autoSpaceDN w:val="0"/>
        <w:adjustRightInd w:val="0"/>
        <w:spacing w:line="276" w:lineRule="auto"/>
        <w:rPr>
          <w:rFonts w:ascii="Helvetica" w:hAnsi="Helvetica" w:cs="Helvetica"/>
        </w:rPr>
      </w:pPr>
      <w:proofErr w:type="gramStart"/>
      <w:r>
        <w:rPr>
          <w:rFonts w:ascii="Helvetica" w:hAnsi="Helvetica" w:cs="Helvetica"/>
        </w:rPr>
        <w:t>w</w:t>
      </w:r>
      <w:proofErr w:type="gramEnd"/>
      <w:r>
        <w:rPr>
          <w:rFonts w:ascii="Helvetica" w:hAnsi="Helvetica" w:cs="Helvetica"/>
        </w:rPr>
        <w:t xml:space="preserve"> obliczeniu ceny.</w:t>
      </w:r>
    </w:p>
    <w:p w:rsidR="00BA2F94" w:rsidRDefault="00BA2F94" w:rsidP="007C3CB8">
      <w:pPr>
        <w:suppressAutoHyphens w:val="0"/>
        <w:autoSpaceDE w:val="0"/>
        <w:autoSpaceDN w:val="0"/>
        <w:adjustRightInd w:val="0"/>
        <w:spacing w:line="276" w:lineRule="auto"/>
        <w:rPr>
          <w:rFonts w:ascii="Helvetica" w:hAnsi="Helvetica" w:cs="Helvetica"/>
        </w:rPr>
      </w:pPr>
      <w:r>
        <w:rPr>
          <w:rFonts w:ascii="Helvetica" w:hAnsi="Helvetica" w:cs="Helvetica"/>
        </w:rPr>
        <w:t>1</w:t>
      </w:r>
      <w:r w:rsidR="005D0729">
        <w:rPr>
          <w:rFonts w:ascii="Helvetica" w:hAnsi="Helvetica" w:cs="Helvetica"/>
        </w:rPr>
        <w:t>0</w:t>
      </w:r>
      <w:r>
        <w:rPr>
          <w:rFonts w:ascii="Helvetica" w:hAnsi="Helvetica" w:cs="Helvetica"/>
        </w:rPr>
        <w:t>. Je</w:t>
      </w:r>
      <w:r w:rsidR="00D451BB">
        <w:rPr>
          <w:rFonts w:ascii="Helvetica" w:hAnsi="Helvetica" w:cs="Helvetica"/>
        </w:rPr>
        <w:t>ż</w:t>
      </w:r>
      <w:r>
        <w:rPr>
          <w:rFonts w:ascii="Helvetica" w:hAnsi="Helvetica" w:cs="Helvetica"/>
        </w:rPr>
        <w:t>eli wykonawca zło</w:t>
      </w:r>
      <w:r w:rsidR="00D451BB">
        <w:rPr>
          <w:rFonts w:ascii="Arial" w:hAnsi="Arial" w:cs="Arial"/>
        </w:rPr>
        <w:t>ż</w:t>
      </w:r>
      <w:r>
        <w:rPr>
          <w:rFonts w:ascii="Helvetica" w:hAnsi="Helvetica" w:cs="Helvetica"/>
        </w:rPr>
        <w:t>y ofert</w:t>
      </w:r>
      <w:r w:rsidR="00D451BB">
        <w:rPr>
          <w:rFonts w:ascii="Helvetica" w:hAnsi="Helvetica" w:cs="Helvetica"/>
        </w:rPr>
        <w:t>ę</w:t>
      </w:r>
      <w:r>
        <w:rPr>
          <w:rFonts w:ascii="Helvetica" w:hAnsi="Helvetica" w:cs="Helvetica"/>
        </w:rPr>
        <w:t>, której wybór prowadziłby do powstania u zamawiaj</w:t>
      </w:r>
      <w:r w:rsidR="00D451BB">
        <w:rPr>
          <w:rFonts w:ascii="Arial" w:hAnsi="Arial" w:cs="Arial"/>
        </w:rPr>
        <w:t>ą</w:t>
      </w:r>
      <w:r>
        <w:rPr>
          <w:rFonts w:ascii="Helvetica" w:hAnsi="Helvetica" w:cs="Helvetica"/>
        </w:rPr>
        <w:t>cego</w:t>
      </w:r>
      <w:r w:rsidR="00D451BB">
        <w:rPr>
          <w:rFonts w:ascii="Helvetica" w:hAnsi="Helvetica" w:cs="Helvetica"/>
        </w:rPr>
        <w:t xml:space="preserve"> </w:t>
      </w:r>
      <w:r>
        <w:rPr>
          <w:rFonts w:ascii="Helvetica" w:hAnsi="Helvetica" w:cs="Helvetica"/>
        </w:rPr>
        <w:t>obowi</w:t>
      </w:r>
      <w:r w:rsidR="00D451BB">
        <w:rPr>
          <w:rFonts w:ascii="Arial" w:hAnsi="Arial" w:cs="Arial"/>
        </w:rPr>
        <w:t>ą</w:t>
      </w:r>
      <w:r>
        <w:rPr>
          <w:rFonts w:ascii="Helvetica" w:hAnsi="Helvetica" w:cs="Helvetica"/>
        </w:rPr>
        <w:t>zku podatkowego zgodnie z przepisami o podatku od towarów i usług, zamawiaj</w:t>
      </w:r>
      <w:r w:rsidR="00D451BB">
        <w:rPr>
          <w:rFonts w:ascii="Arial" w:hAnsi="Arial" w:cs="Arial"/>
        </w:rPr>
        <w:t>ą</w:t>
      </w:r>
      <w:r>
        <w:rPr>
          <w:rFonts w:ascii="Helvetica" w:hAnsi="Helvetica" w:cs="Helvetica"/>
        </w:rPr>
        <w:t>cy</w:t>
      </w:r>
      <w:r w:rsidR="00D451BB">
        <w:rPr>
          <w:rFonts w:ascii="Helvetica" w:hAnsi="Helvetica" w:cs="Helvetica"/>
        </w:rPr>
        <w:t xml:space="preserve"> </w:t>
      </w:r>
      <w:r>
        <w:rPr>
          <w:rFonts w:ascii="Helvetica" w:hAnsi="Helvetica" w:cs="Helvetica"/>
        </w:rPr>
        <w:t>w celu oceny takiej oferty dolicza do przedstawionej w niej ceny podatek od towarów i usług,</w:t>
      </w:r>
      <w:r w:rsidR="00D451BB">
        <w:rPr>
          <w:rFonts w:ascii="Helvetica" w:hAnsi="Helvetica" w:cs="Helvetica"/>
        </w:rPr>
        <w:t xml:space="preserve"> </w:t>
      </w:r>
      <w:r>
        <w:rPr>
          <w:rFonts w:ascii="Helvetica" w:hAnsi="Helvetica" w:cs="Helvetica"/>
        </w:rPr>
        <w:t>który miałby obowi</w:t>
      </w:r>
      <w:r w:rsidR="00D451BB">
        <w:rPr>
          <w:rFonts w:ascii="Arial" w:hAnsi="Arial" w:cs="Arial"/>
        </w:rPr>
        <w:t>ą</w:t>
      </w:r>
      <w:r>
        <w:rPr>
          <w:rFonts w:ascii="Helvetica" w:hAnsi="Helvetica" w:cs="Helvetica"/>
        </w:rPr>
        <w:t>zek rozliczy</w:t>
      </w:r>
      <w:r w:rsidR="00D451BB">
        <w:rPr>
          <w:rFonts w:ascii="Helvetica" w:hAnsi="Helvetica" w:cs="Helvetica"/>
        </w:rPr>
        <w:t>ć</w:t>
      </w:r>
      <w:r>
        <w:rPr>
          <w:rFonts w:ascii="Arial" w:hAnsi="Arial" w:cs="Arial"/>
        </w:rPr>
        <w:t xml:space="preserve"> </w:t>
      </w:r>
      <w:r>
        <w:rPr>
          <w:rFonts w:ascii="Helvetica" w:hAnsi="Helvetica" w:cs="Helvetica"/>
        </w:rPr>
        <w:t>zgodnie z tymi przepisami. Wykonawca, składaj</w:t>
      </w:r>
      <w:r w:rsidR="00D451BB">
        <w:rPr>
          <w:rFonts w:ascii="Arial" w:hAnsi="Arial" w:cs="Arial"/>
        </w:rPr>
        <w:t>ą</w:t>
      </w:r>
      <w:r>
        <w:rPr>
          <w:rFonts w:ascii="Helvetica" w:hAnsi="Helvetica" w:cs="Helvetica"/>
        </w:rPr>
        <w:t>c ofert</w:t>
      </w:r>
      <w:r w:rsidR="00D451BB">
        <w:rPr>
          <w:rFonts w:ascii="Helvetica" w:hAnsi="Helvetica" w:cs="Helvetica"/>
        </w:rPr>
        <w:t>ę</w:t>
      </w:r>
      <w:r>
        <w:rPr>
          <w:rFonts w:ascii="Helvetica" w:hAnsi="Helvetica" w:cs="Helvetica"/>
        </w:rPr>
        <w:t>,</w:t>
      </w:r>
      <w:r w:rsidR="00D451BB">
        <w:rPr>
          <w:rFonts w:ascii="Helvetica" w:hAnsi="Helvetica" w:cs="Helvetica"/>
        </w:rPr>
        <w:t xml:space="preserve"> </w:t>
      </w:r>
      <w:r>
        <w:rPr>
          <w:rFonts w:ascii="Helvetica" w:hAnsi="Helvetica" w:cs="Helvetica"/>
        </w:rPr>
        <w:t>informuje zamawiaj</w:t>
      </w:r>
      <w:r w:rsidR="00D451BB">
        <w:rPr>
          <w:rFonts w:ascii="Arial" w:hAnsi="Arial" w:cs="Arial"/>
        </w:rPr>
        <w:t>ą</w:t>
      </w:r>
      <w:r>
        <w:rPr>
          <w:rFonts w:ascii="Helvetica" w:hAnsi="Helvetica" w:cs="Helvetica"/>
        </w:rPr>
        <w:t>cego w formularzu cenowym/formularzu ofertowym, czy wybór oferty</w:t>
      </w:r>
      <w:r w:rsidR="00D451BB">
        <w:rPr>
          <w:rFonts w:ascii="Helvetica" w:hAnsi="Helvetica" w:cs="Helvetica"/>
        </w:rPr>
        <w:t xml:space="preserve"> </w:t>
      </w:r>
      <w:r>
        <w:rPr>
          <w:rFonts w:ascii="Helvetica" w:hAnsi="Helvetica" w:cs="Helvetica"/>
        </w:rPr>
        <w:t>b</w:t>
      </w:r>
      <w:r w:rsidR="00D451BB">
        <w:rPr>
          <w:rFonts w:ascii="Arial" w:hAnsi="Arial" w:cs="Arial"/>
        </w:rPr>
        <w:t>ę</w:t>
      </w:r>
      <w:r>
        <w:rPr>
          <w:rFonts w:ascii="Helvetica" w:hAnsi="Helvetica" w:cs="Helvetica"/>
        </w:rPr>
        <w:t>dzie prowadzi</w:t>
      </w:r>
      <w:r w:rsidR="00D451BB">
        <w:rPr>
          <w:rFonts w:ascii="Helvetica" w:hAnsi="Helvetica" w:cs="Helvetica"/>
        </w:rPr>
        <w:t>ć</w:t>
      </w:r>
      <w:r>
        <w:rPr>
          <w:rFonts w:ascii="Arial" w:hAnsi="Arial" w:cs="Arial"/>
        </w:rPr>
        <w:t xml:space="preserve"> </w:t>
      </w:r>
      <w:r>
        <w:rPr>
          <w:rFonts w:ascii="Helvetica" w:hAnsi="Helvetica" w:cs="Helvetica"/>
        </w:rPr>
        <w:t>do powstania u zamawiaj</w:t>
      </w:r>
      <w:r w:rsidR="00D451BB">
        <w:rPr>
          <w:rFonts w:ascii="Helvetica" w:hAnsi="Helvetica" w:cs="Helvetica"/>
        </w:rPr>
        <w:t>ą</w:t>
      </w:r>
      <w:r>
        <w:rPr>
          <w:rFonts w:ascii="Helvetica" w:hAnsi="Helvetica" w:cs="Helvetica"/>
        </w:rPr>
        <w:t>cego obowi</w:t>
      </w:r>
      <w:r w:rsidR="00D451BB">
        <w:rPr>
          <w:rFonts w:ascii="Arial" w:hAnsi="Arial" w:cs="Arial"/>
        </w:rPr>
        <w:t>ą</w:t>
      </w:r>
      <w:r>
        <w:rPr>
          <w:rFonts w:ascii="Helvetica" w:hAnsi="Helvetica" w:cs="Helvetica"/>
        </w:rPr>
        <w:t xml:space="preserve">zku podatkowego, </w:t>
      </w:r>
      <w:r w:rsidR="00D451BB">
        <w:rPr>
          <w:rFonts w:ascii="Helvetica" w:hAnsi="Helvetica" w:cs="Helvetica"/>
        </w:rPr>
        <w:t xml:space="preserve">wskazując </w:t>
      </w:r>
      <w:r>
        <w:rPr>
          <w:rFonts w:ascii="Helvetica" w:hAnsi="Helvetica" w:cs="Helvetica"/>
        </w:rPr>
        <w:t>nazw</w:t>
      </w:r>
      <w:r w:rsidR="00D451BB">
        <w:rPr>
          <w:rFonts w:ascii="Helvetica" w:hAnsi="Helvetica" w:cs="Helvetica"/>
        </w:rPr>
        <w:t>ę</w:t>
      </w:r>
      <w:r>
        <w:rPr>
          <w:rFonts w:ascii="Arial" w:hAnsi="Arial" w:cs="Arial"/>
        </w:rPr>
        <w:t xml:space="preserve"> </w:t>
      </w:r>
      <w:r>
        <w:rPr>
          <w:rFonts w:ascii="Helvetica" w:hAnsi="Helvetica" w:cs="Helvetica"/>
        </w:rPr>
        <w:t xml:space="preserve">(rodzaj) towaru lub usługi, których dostawa lub </w:t>
      </w:r>
      <w:r w:rsidR="00D451BB">
        <w:rPr>
          <w:rFonts w:ascii="Helvetica" w:hAnsi="Helvetica" w:cs="Helvetica"/>
        </w:rPr>
        <w:t>ś</w:t>
      </w:r>
      <w:r>
        <w:rPr>
          <w:rFonts w:ascii="Helvetica" w:hAnsi="Helvetica" w:cs="Helvetica"/>
        </w:rPr>
        <w:t>wiadczenie b</w:t>
      </w:r>
      <w:r w:rsidR="00D451BB">
        <w:rPr>
          <w:rFonts w:ascii="Arial" w:hAnsi="Arial" w:cs="Arial"/>
        </w:rPr>
        <w:t>ę</w:t>
      </w:r>
      <w:r>
        <w:rPr>
          <w:rFonts w:ascii="Helvetica" w:hAnsi="Helvetica" w:cs="Helvetica"/>
        </w:rPr>
        <w:t>dzie prowadzi</w:t>
      </w:r>
      <w:r w:rsidR="00D451BB">
        <w:rPr>
          <w:rFonts w:ascii="Arial" w:hAnsi="Arial" w:cs="Arial"/>
        </w:rPr>
        <w:t>ć</w:t>
      </w:r>
      <w:r>
        <w:rPr>
          <w:rFonts w:ascii="Arial" w:hAnsi="Arial" w:cs="Arial"/>
        </w:rPr>
        <w:t xml:space="preserve"> </w:t>
      </w:r>
      <w:r>
        <w:rPr>
          <w:rFonts w:ascii="Helvetica" w:hAnsi="Helvetica" w:cs="Helvetica"/>
        </w:rPr>
        <w:t>do</w:t>
      </w:r>
      <w:r w:rsidR="00D451BB">
        <w:rPr>
          <w:rFonts w:ascii="Helvetica" w:hAnsi="Helvetica" w:cs="Helvetica"/>
        </w:rPr>
        <w:t xml:space="preserve"> </w:t>
      </w:r>
      <w:r>
        <w:rPr>
          <w:rFonts w:ascii="Helvetica" w:hAnsi="Helvetica" w:cs="Helvetica"/>
        </w:rPr>
        <w:t>jego powstania, oraz wskazuj</w:t>
      </w:r>
      <w:r w:rsidR="00D451BB">
        <w:rPr>
          <w:rFonts w:ascii="Helvetica" w:hAnsi="Helvetica" w:cs="Helvetica"/>
        </w:rPr>
        <w:t>ą</w:t>
      </w:r>
      <w:r>
        <w:rPr>
          <w:rFonts w:ascii="Helvetica" w:hAnsi="Helvetica" w:cs="Helvetica"/>
        </w:rPr>
        <w:t>c ich warto</w:t>
      </w:r>
      <w:r w:rsidR="00D451BB">
        <w:rPr>
          <w:rFonts w:ascii="Helvetica" w:hAnsi="Helvetica" w:cs="Helvetica"/>
        </w:rPr>
        <w:t>ść</w:t>
      </w:r>
      <w:r>
        <w:rPr>
          <w:rFonts w:ascii="Arial" w:hAnsi="Arial" w:cs="Arial"/>
        </w:rPr>
        <w:t xml:space="preserve"> </w:t>
      </w:r>
      <w:r>
        <w:rPr>
          <w:rFonts w:ascii="Helvetica" w:hAnsi="Helvetica" w:cs="Helvetica"/>
        </w:rPr>
        <w:t>bez kwoty podatku.</w:t>
      </w:r>
    </w:p>
    <w:p w:rsidR="00BE7EB7" w:rsidRPr="00460920" w:rsidRDefault="00460920" w:rsidP="007C3CB8">
      <w:pPr>
        <w:suppressAutoHyphens w:val="0"/>
        <w:autoSpaceDE w:val="0"/>
        <w:autoSpaceDN w:val="0"/>
        <w:adjustRightInd w:val="0"/>
        <w:spacing w:line="276" w:lineRule="auto"/>
        <w:jc w:val="both"/>
        <w:rPr>
          <w:rFonts w:ascii="Arial" w:hAnsi="Arial" w:cs="Arial"/>
        </w:rPr>
      </w:pPr>
      <w:r>
        <w:rPr>
          <w:rFonts w:ascii="Helvetica" w:hAnsi="Helvetica" w:cs="Helvetica"/>
        </w:rPr>
        <w:t>1</w:t>
      </w:r>
      <w:r w:rsidR="005D0729">
        <w:rPr>
          <w:rFonts w:ascii="Helvetica" w:hAnsi="Helvetica" w:cs="Helvetica"/>
        </w:rPr>
        <w:t>1</w:t>
      </w:r>
      <w:r w:rsidR="00BE7EB7" w:rsidRPr="00460920">
        <w:rPr>
          <w:rFonts w:ascii="Arial" w:hAnsi="Arial" w:cs="Arial"/>
        </w:rPr>
        <w:t xml:space="preserve">.Na podstawie art. 87 ust. 2 ustawy Prawo zamówień publicznych, zamawiający poprawi </w:t>
      </w:r>
    </w:p>
    <w:p w:rsidR="00BE7EB7" w:rsidRPr="00460920" w:rsidRDefault="00BE7EB7"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w</w:t>
      </w:r>
      <w:proofErr w:type="gramEnd"/>
      <w:r w:rsidRPr="00460920">
        <w:rPr>
          <w:rFonts w:ascii="Arial" w:hAnsi="Arial" w:cs="Arial"/>
        </w:rPr>
        <w:t xml:space="preserve"> tekście oferty:</w:t>
      </w:r>
    </w:p>
    <w:p w:rsidR="00BE7EB7" w:rsidRPr="00460920" w:rsidRDefault="00BE7EB7" w:rsidP="007C3CB8">
      <w:pPr>
        <w:suppressAutoHyphens w:val="0"/>
        <w:autoSpaceDE w:val="0"/>
        <w:autoSpaceDN w:val="0"/>
        <w:adjustRightInd w:val="0"/>
        <w:spacing w:line="276" w:lineRule="auto"/>
        <w:ind w:left="142" w:hanging="142"/>
        <w:jc w:val="both"/>
        <w:rPr>
          <w:rFonts w:ascii="Arial" w:hAnsi="Arial" w:cs="Arial"/>
        </w:rPr>
      </w:pPr>
      <w:r w:rsidRPr="00460920">
        <w:rPr>
          <w:rFonts w:ascii="Arial" w:hAnsi="Arial" w:cs="Arial"/>
        </w:rPr>
        <w:t xml:space="preserve">1. </w:t>
      </w:r>
      <w:proofErr w:type="gramStart"/>
      <w:r w:rsidRPr="00460920">
        <w:rPr>
          <w:rFonts w:ascii="Arial" w:hAnsi="Arial" w:cs="Arial"/>
        </w:rPr>
        <w:t>oczywiste</w:t>
      </w:r>
      <w:proofErr w:type="gramEnd"/>
      <w:r w:rsidRPr="00460920">
        <w:rPr>
          <w:rFonts w:ascii="Arial" w:hAnsi="Arial" w:cs="Arial"/>
        </w:rPr>
        <w:t xml:space="preserve"> omyłki pisarskie;</w:t>
      </w:r>
    </w:p>
    <w:p w:rsidR="00BE7EB7" w:rsidRPr="00460920" w:rsidRDefault="00BE7EB7" w:rsidP="007C3CB8">
      <w:pPr>
        <w:suppressAutoHyphens w:val="0"/>
        <w:autoSpaceDE w:val="0"/>
        <w:autoSpaceDN w:val="0"/>
        <w:adjustRightInd w:val="0"/>
        <w:spacing w:line="276" w:lineRule="auto"/>
        <w:ind w:left="142" w:hanging="142"/>
        <w:jc w:val="both"/>
        <w:rPr>
          <w:rFonts w:ascii="Arial" w:hAnsi="Arial" w:cs="Arial"/>
        </w:rPr>
      </w:pPr>
      <w:r w:rsidRPr="00460920">
        <w:rPr>
          <w:rFonts w:ascii="Arial" w:hAnsi="Arial" w:cs="Arial"/>
        </w:rPr>
        <w:t xml:space="preserve">2. </w:t>
      </w:r>
      <w:proofErr w:type="gramStart"/>
      <w:r w:rsidRPr="00460920">
        <w:rPr>
          <w:rFonts w:ascii="Arial" w:hAnsi="Arial" w:cs="Arial"/>
        </w:rPr>
        <w:t>oczywiste</w:t>
      </w:r>
      <w:proofErr w:type="gramEnd"/>
      <w:r w:rsidRPr="00460920">
        <w:rPr>
          <w:rFonts w:ascii="Arial" w:hAnsi="Arial" w:cs="Arial"/>
        </w:rPr>
        <w:t xml:space="preserve"> omyłki rachunkowe, z uwzględnieniem konsekwencji rachunkowych dokonanych poprawek,</w:t>
      </w:r>
    </w:p>
    <w:p w:rsidR="00BE7EB7" w:rsidRPr="00460920" w:rsidRDefault="00BE7EB7" w:rsidP="007C3CB8">
      <w:pPr>
        <w:suppressAutoHyphens w:val="0"/>
        <w:autoSpaceDE w:val="0"/>
        <w:autoSpaceDN w:val="0"/>
        <w:adjustRightInd w:val="0"/>
        <w:spacing w:line="276" w:lineRule="auto"/>
        <w:ind w:left="142" w:hanging="142"/>
        <w:jc w:val="both"/>
        <w:rPr>
          <w:rFonts w:ascii="Arial" w:hAnsi="Arial" w:cs="Arial"/>
        </w:rPr>
      </w:pPr>
      <w:r w:rsidRPr="00460920">
        <w:rPr>
          <w:rFonts w:ascii="Arial" w:hAnsi="Arial" w:cs="Arial"/>
        </w:rPr>
        <w:lastRenderedPageBreak/>
        <w:t xml:space="preserve">3. </w:t>
      </w:r>
      <w:proofErr w:type="gramStart"/>
      <w:r w:rsidRPr="00460920">
        <w:rPr>
          <w:rFonts w:ascii="Arial" w:hAnsi="Arial" w:cs="Arial"/>
        </w:rPr>
        <w:t>inne</w:t>
      </w:r>
      <w:proofErr w:type="gramEnd"/>
      <w:r w:rsidRPr="00460920">
        <w:rPr>
          <w:rFonts w:ascii="Arial" w:hAnsi="Arial" w:cs="Arial"/>
        </w:rPr>
        <w:t xml:space="preserve"> omyłki polegające na niezgodności oferty ze specyfikacja, niepowodujące istotnych</w:t>
      </w:r>
    </w:p>
    <w:p w:rsidR="004723E1" w:rsidRPr="00460920" w:rsidRDefault="00BE7EB7" w:rsidP="007C3CB8">
      <w:pPr>
        <w:suppressAutoHyphens w:val="0"/>
        <w:autoSpaceDE w:val="0"/>
        <w:autoSpaceDN w:val="0"/>
        <w:adjustRightInd w:val="0"/>
        <w:spacing w:line="276" w:lineRule="auto"/>
        <w:ind w:left="142" w:hanging="142"/>
        <w:jc w:val="both"/>
        <w:rPr>
          <w:rFonts w:ascii="Arial" w:hAnsi="Arial" w:cs="Arial"/>
        </w:rPr>
      </w:pPr>
      <w:proofErr w:type="gramStart"/>
      <w:r w:rsidRPr="00460920">
        <w:rPr>
          <w:rFonts w:ascii="Arial" w:hAnsi="Arial" w:cs="Arial"/>
        </w:rPr>
        <w:t>zmian</w:t>
      </w:r>
      <w:proofErr w:type="gramEnd"/>
      <w:r w:rsidRPr="00460920">
        <w:rPr>
          <w:rFonts w:ascii="Arial" w:hAnsi="Arial" w:cs="Arial"/>
        </w:rPr>
        <w:t xml:space="preserve"> w treści oferty - niezwłocznie zawiadamiając o tym wykonawcę, którego oferta została poprawiona.</w:t>
      </w:r>
    </w:p>
    <w:p w:rsidR="00BE7EB7" w:rsidRPr="00460920" w:rsidRDefault="00BE7EB7" w:rsidP="007C3CB8">
      <w:pPr>
        <w:suppressAutoHyphens w:val="0"/>
        <w:autoSpaceDE w:val="0"/>
        <w:autoSpaceDN w:val="0"/>
        <w:adjustRightInd w:val="0"/>
        <w:spacing w:line="276" w:lineRule="auto"/>
        <w:rPr>
          <w:rFonts w:ascii="Arial" w:hAnsi="Arial" w:cs="Arial"/>
          <w:b/>
          <w:bCs/>
        </w:rPr>
      </w:pPr>
      <w:r w:rsidRPr="00460920">
        <w:rPr>
          <w:rFonts w:ascii="Arial" w:hAnsi="Arial" w:cs="Arial"/>
          <w:b/>
          <w:bCs/>
        </w:rPr>
        <w:t>Pouczenie:</w:t>
      </w:r>
    </w:p>
    <w:p w:rsidR="00BE7EB7" w:rsidRPr="00460920" w:rsidRDefault="00BE7EB7" w:rsidP="007C3CB8">
      <w:pPr>
        <w:suppressAutoHyphens w:val="0"/>
        <w:autoSpaceDE w:val="0"/>
        <w:autoSpaceDN w:val="0"/>
        <w:adjustRightInd w:val="0"/>
        <w:spacing w:line="276" w:lineRule="auto"/>
        <w:jc w:val="both"/>
        <w:rPr>
          <w:rFonts w:ascii="Arial" w:hAnsi="Arial" w:cs="Arial"/>
        </w:rPr>
      </w:pPr>
      <w:r w:rsidRPr="00460920">
        <w:rPr>
          <w:rFonts w:ascii="Arial" w:hAnsi="Arial" w:cs="Arial"/>
        </w:rPr>
        <w:t>Wykonawca, w którego ofercie stwierdzono omyłki, o których mowa w art. 87 ust. 2 pkt 3 ustawy</w:t>
      </w:r>
    </w:p>
    <w:p w:rsidR="00BE7EB7" w:rsidRPr="00460920" w:rsidRDefault="00BE7EB7" w:rsidP="007C3CB8">
      <w:pPr>
        <w:suppressAutoHyphens w:val="0"/>
        <w:autoSpaceDE w:val="0"/>
        <w:autoSpaceDN w:val="0"/>
        <w:adjustRightInd w:val="0"/>
        <w:spacing w:line="276" w:lineRule="auto"/>
        <w:jc w:val="both"/>
        <w:rPr>
          <w:rFonts w:ascii="Arial" w:hAnsi="Arial" w:cs="Arial"/>
        </w:rPr>
      </w:pPr>
      <w:proofErr w:type="spellStart"/>
      <w:r w:rsidRPr="00460920">
        <w:rPr>
          <w:rFonts w:ascii="Arial" w:hAnsi="Arial" w:cs="Arial"/>
        </w:rPr>
        <w:t>Pzp</w:t>
      </w:r>
      <w:proofErr w:type="spellEnd"/>
      <w:r w:rsidRPr="00460920">
        <w:rPr>
          <w:rFonts w:ascii="Arial" w:hAnsi="Arial" w:cs="Arial"/>
        </w:rPr>
        <w:t>, ma prawo w terminie 3 dni liczonych od dnia otrzymania zawiadomienia nie wyrazić zgody na poprawienie omyłek.</w:t>
      </w:r>
    </w:p>
    <w:p w:rsidR="00BE7EB7" w:rsidRPr="00460920" w:rsidRDefault="00BE7EB7" w:rsidP="007C3CB8">
      <w:pPr>
        <w:suppressAutoHyphens w:val="0"/>
        <w:autoSpaceDE w:val="0"/>
        <w:autoSpaceDN w:val="0"/>
        <w:adjustRightInd w:val="0"/>
        <w:spacing w:line="276" w:lineRule="auto"/>
        <w:rPr>
          <w:rFonts w:ascii="Arial" w:hAnsi="Arial" w:cs="Arial"/>
        </w:rPr>
      </w:pPr>
      <w:r w:rsidRPr="00460920">
        <w:rPr>
          <w:rFonts w:ascii="Arial" w:hAnsi="Arial" w:cs="Arial"/>
        </w:rPr>
        <w:t xml:space="preserve">UWAGA: Milczenie wykonawcy, co do tej kwestii będzie </w:t>
      </w:r>
      <w:proofErr w:type="gramStart"/>
      <w:r w:rsidRPr="00460920">
        <w:rPr>
          <w:rFonts w:ascii="Arial" w:hAnsi="Arial" w:cs="Arial"/>
        </w:rPr>
        <w:t>traktowane jako</w:t>
      </w:r>
      <w:proofErr w:type="gramEnd"/>
      <w:r w:rsidRPr="00460920">
        <w:rPr>
          <w:rFonts w:ascii="Arial" w:hAnsi="Arial" w:cs="Arial"/>
        </w:rPr>
        <w:t xml:space="preserve"> zgoda na poprawienie omyłek.</w:t>
      </w:r>
    </w:p>
    <w:p w:rsidR="00BE7EB7" w:rsidRPr="00460920" w:rsidRDefault="00BE7EB7" w:rsidP="007C3CB8">
      <w:pPr>
        <w:suppressAutoHyphens w:val="0"/>
        <w:autoSpaceDE w:val="0"/>
        <w:autoSpaceDN w:val="0"/>
        <w:adjustRightInd w:val="0"/>
        <w:spacing w:line="276" w:lineRule="auto"/>
        <w:rPr>
          <w:rFonts w:ascii="Arial" w:hAnsi="Arial" w:cs="Arial"/>
          <w:color w:val="000000"/>
        </w:rPr>
      </w:pPr>
      <w:r w:rsidRPr="00460920">
        <w:rPr>
          <w:rFonts w:ascii="Arial" w:hAnsi="Arial" w:cs="Arial"/>
        </w:rPr>
        <w:t>5. Zamawiający odrzuci ofertę zgodnie z zasadami określonymi w ustawie Prawo zamówień</w:t>
      </w:r>
      <w:r w:rsidRPr="00460920">
        <w:rPr>
          <w:rFonts w:ascii="Arial" w:hAnsi="Arial" w:cs="Arial"/>
          <w:color w:val="000000"/>
        </w:rPr>
        <w:t xml:space="preserve"> publicznych.</w:t>
      </w:r>
    </w:p>
    <w:p w:rsidR="007C3CB8" w:rsidRDefault="007C3CB8" w:rsidP="00456C2C">
      <w:pPr>
        <w:pStyle w:val="Tekstpodstawowy"/>
        <w:rPr>
          <w:rFonts w:cs="Arial"/>
          <w:sz w:val="20"/>
        </w:rPr>
      </w:pPr>
    </w:p>
    <w:p w:rsidR="007C3CB8" w:rsidRPr="007C3CB8" w:rsidRDefault="007C3CB8" w:rsidP="007C3CB8">
      <w:pPr>
        <w:tabs>
          <w:tab w:val="left" w:pos="426"/>
        </w:tabs>
        <w:suppressAutoHyphens w:val="0"/>
        <w:spacing w:before="120" w:after="120"/>
        <w:ind w:left="1077" w:hanging="1077"/>
        <w:jc w:val="both"/>
        <w:rPr>
          <w:rFonts w:ascii="Arial" w:hAnsi="Arial" w:cs="Arial"/>
          <w:b/>
          <w:color w:val="0000FF"/>
          <w:sz w:val="22"/>
          <w:szCs w:val="22"/>
        </w:rPr>
      </w:pPr>
      <w:r w:rsidRPr="007C3CB8">
        <w:rPr>
          <w:rFonts w:ascii="Arial" w:hAnsi="Arial" w:cs="Arial"/>
          <w:b/>
          <w:color w:val="0000FF"/>
          <w:sz w:val="22"/>
          <w:szCs w:val="22"/>
        </w:rPr>
        <w:t>XIII.</w:t>
      </w:r>
      <w:r w:rsidRPr="007C3CB8">
        <w:rPr>
          <w:rFonts w:ascii="Arial" w:hAnsi="Arial" w:cs="Arial"/>
          <w:b/>
          <w:color w:val="0000FF"/>
          <w:sz w:val="22"/>
          <w:szCs w:val="22"/>
        </w:rPr>
        <w:tab/>
        <w:t>KRYTERIA OCENY OFERT.</w:t>
      </w:r>
    </w:p>
    <w:p w:rsidR="00456C2C" w:rsidRPr="00756FC4" w:rsidRDefault="008A65B4" w:rsidP="007C3CB8">
      <w:pPr>
        <w:pStyle w:val="Tekstpodstawowy"/>
        <w:spacing w:line="276" w:lineRule="auto"/>
        <w:rPr>
          <w:rFonts w:cs="Arial"/>
          <w:sz w:val="20"/>
        </w:rPr>
      </w:pPr>
      <w:r>
        <w:rPr>
          <w:rFonts w:cs="Arial"/>
          <w:sz w:val="20"/>
        </w:rPr>
        <w:t>1.</w:t>
      </w:r>
      <w:r w:rsidR="00456C2C" w:rsidRPr="00756FC4">
        <w:rPr>
          <w:rFonts w:cs="Arial"/>
          <w:sz w:val="20"/>
        </w:rPr>
        <w:t>Ocenie podlegają tylko oferty niepodlegające odrzuceniu.</w:t>
      </w:r>
    </w:p>
    <w:p w:rsidR="00456C2C" w:rsidRPr="00756FC4" w:rsidRDefault="00456C2C" w:rsidP="007C3CB8">
      <w:pPr>
        <w:widowControl w:val="0"/>
        <w:spacing w:line="276" w:lineRule="auto"/>
        <w:jc w:val="both"/>
        <w:rPr>
          <w:rFonts w:ascii="Arial" w:hAnsi="Arial" w:cs="Arial"/>
        </w:rPr>
      </w:pPr>
      <w:r w:rsidRPr="00756FC4">
        <w:rPr>
          <w:rFonts w:ascii="Arial" w:hAnsi="Arial" w:cs="Arial"/>
        </w:rPr>
        <w:t>Każdy Wykonawca będzie oceniany w danym kryterium w skali od 0 do 100 punktów.</w:t>
      </w:r>
    </w:p>
    <w:p w:rsidR="00456C2C" w:rsidRPr="00756FC4" w:rsidRDefault="00456C2C" w:rsidP="007C3CB8">
      <w:pPr>
        <w:widowControl w:val="0"/>
        <w:spacing w:line="276" w:lineRule="auto"/>
        <w:jc w:val="both"/>
        <w:rPr>
          <w:rFonts w:ascii="Arial" w:hAnsi="Arial" w:cs="Arial"/>
        </w:rPr>
      </w:pPr>
    </w:p>
    <w:p w:rsidR="00456C2C" w:rsidRPr="00756FC4" w:rsidRDefault="00FD66BC" w:rsidP="007C3CB8">
      <w:pPr>
        <w:widowControl w:val="0"/>
        <w:spacing w:line="276" w:lineRule="auto"/>
        <w:jc w:val="both"/>
        <w:rPr>
          <w:rFonts w:ascii="Arial" w:hAnsi="Arial" w:cs="Arial"/>
        </w:rPr>
      </w:pPr>
      <w:r w:rsidRPr="00756FC4">
        <w:rPr>
          <w:rFonts w:ascii="Arial" w:hAnsi="Arial" w:cs="Arial"/>
        </w:rPr>
        <w:t>Oferowana cena - 10</w:t>
      </w:r>
      <w:r w:rsidR="00456C2C" w:rsidRPr="00756FC4">
        <w:rPr>
          <w:rFonts w:ascii="Arial" w:hAnsi="Arial" w:cs="Arial"/>
        </w:rPr>
        <w:t xml:space="preserve">0 % </w:t>
      </w:r>
    </w:p>
    <w:p w:rsidR="00456C2C" w:rsidRPr="00756FC4" w:rsidRDefault="00456C2C" w:rsidP="007C3CB8">
      <w:pPr>
        <w:pStyle w:val="Akapitzlist"/>
        <w:spacing w:after="0"/>
        <w:ind w:left="142" w:hanging="142"/>
        <w:rPr>
          <w:rFonts w:ascii="Arial" w:hAnsi="Arial" w:cs="Arial"/>
          <w:sz w:val="20"/>
          <w:szCs w:val="20"/>
        </w:rPr>
      </w:pPr>
      <w:r w:rsidRPr="00756FC4">
        <w:rPr>
          <w:rFonts w:ascii="Arial" w:hAnsi="Arial" w:cs="Arial"/>
          <w:sz w:val="20"/>
          <w:szCs w:val="20"/>
        </w:rPr>
        <w:t xml:space="preserve">Cena oferty będzie obliczana wg następującej </w:t>
      </w:r>
      <w:proofErr w:type="gramStart"/>
      <w:r w:rsidRPr="00756FC4">
        <w:rPr>
          <w:rFonts w:ascii="Arial" w:hAnsi="Arial" w:cs="Arial"/>
          <w:sz w:val="20"/>
          <w:szCs w:val="20"/>
        </w:rPr>
        <w:t>formuły:</w:t>
      </w:r>
      <w:r w:rsidRPr="00756FC4">
        <w:rPr>
          <w:rFonts w:ascii="Arial" w:hAnsi="Arial" w:cs="Arial"/>
          <w:sz w:val="20"/>
          <w:szCs w:val="20"/>
        </w:rPr>
        <w:br/>
        <w:t xml:space="preserve">         </w:t>
      </w:r>
      <w:r w:rsidR="005E1565">
        <w:rPr>
          <w:rFonts w:ascii="Arial" w:hAnsi="Arial" w:cs="Arial"/>
          <w:sz w:val="20"/>
          <w:szCs w:val="20"/>
        </w:rPr>
        <w:t xml:space="preserve">           </w:t>
      </w:r>
      <w:r w:rsidRPr="00756FC4">
        <w:rPr>
          <w:rFonts w:ascii="Arial" w:hAnsi="Arial" w:cs="Arial"/>
          <w:sz w:val="20"/>
          <w:szCs w:val="20"/>
        </w:rPr>
        <w:t xml:space="preserve"> Wartość</w:t>
      </w:r>
      <w:proofErr w:type="gramEnd"/>
      <w:r w:rsidRPr="00756FC4">
        <w:rPr>
          <w:rFonts w:ascii="Arial" w:hAnsi="Arial" w:cs="Arial"/>
          <w:sz w:val="20"/>
          <w:szCs w:val="20"/>
        </w:rPr>
        <w:t xml:space="preserve"> brutto oferty najniższej</w:t>
      </w:r>
    </w:p>
    <w:p w:rsidR="00456C2C" w:rsidRPr="00756FC4" w:rsidRDefault="00456C2C" w:rsidP="007C3CB8">
      <w:pPr>
        <w:pStyle w:val="Akapitzlist"/>
        <w:spacing w:after="0"/>
        <w:ind w:left="0"/>
        <w:rPr>
          <w:rFonts w:ascii="Arial" w:hAnsi="Arial" w:cs="Arial"/>
          <w:sz w:val="20"/>
          <w:szCs w:val="20"/>
        </w:rPr>
      </w:pPr>
      <w:r w:rsidRPr="00756FC4">
        <w:rPr>
          <w:rFonts w:ascii="Arial" w:hAnsi="Arial" w:cs="Arial"/>
          <w:sz w:val="20"/>
          <w:szCs w:val="20"/>
        </w:rPr>
        <w:t xml:space="preserve">         Cena = ------------------------------------------------ x 100 x</w:t>
      </w:r>
      <w:r w:rsidR="00FD66BC" w:rsidRPr="00756FC4">
        <w:rPr>
          <w:rFonts w:ascii="Arial" w:hAnsi="Arial" w:cs="Arial"/>
          <w:sz w:val="20"/>
          <w:szCs w:val="20"/>
        </w:rPr>
        <w:t>10</w:t>
      </w:r>
      <w:r w:rsidRPr="00756FC4">
        <w:rPr>
          <w:rFonts w:ascii="Arial" w:hAnsi="Arial" w:cs="Arial"/>
          <w:sz w:val="20"/>
          <w:szCs w:val="20"/>
        </w:rPr>
        <w:t>0 %</w:t>
      </w:r>
    </w:p>
    <w:p w:rsidR="00456C2C" w:rsidRPr="00756FC4" w:rsidRDefault="00456C2C" w:rsidP="007C3CB8">
      <w:pPr>
        <w:pStyle w:val="Akapitzlist"/>
        <w:spacing w:after="0"/>
        <w:rPr>
          <w:rFonts w:ascii="Arial" w:hAnsi="Arial" w:cs="Arial"/>
          <w:sz w:val="20"/>
          <w:szCs w:val="20"/>
        </w:rPr>
      </w:pPr>
      <w:r w:rsidRPr="00756FC4">
        <w:rPr>
          <w:rFonts w:ascii="Arial" w:hAnsi="Arial" w:cs="Arial"/>
          <w:sz w:val="20"/>
          <w:szCs w:val="20"/>
        </w:rPr>
        <w:t xml:space="preserve">            Wartość brutto oferty badanej</w:t>
      </w:r>
    </w:p>
    <w:p w:rsidR="005E1565" w:rsidRDefault="005E1565" w:rsidP="007C3CB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lang w:eastAsia="pl-PL"/>
        </w:rPr>
      </w:pPr>
    </w:p>
    <w:p w:rsidR="008A65B4" w:rsidRPr="00460920" w:rsidRDefault="008A65B4" w:rsidP="007C3CB8">
      <w:pPr>
        <w:suppressAutoHyphens w:val="0"/>
        <w:autoSpaceDE w:val="0"/>
        <w:autoSpaceDN w:val="0"/>
        <w:adjustRightInd w:val="0"/>
        <w:spacing w:line="276" w:lineRule="auto"/>
        <w:jc w:val="both"/>
        <w:rPr>
          <w:rFonts w:ascii="Arial" w:hAnsi="Arial" w:cs="Arial"/>
          <w:bCs/>
          <w:color w:val="000000"/>
        </w:rPr>
      </w:pPr>
      <w:r>
        <w:rPr>
          <w:rFonts w:ascii="Arial" w:hAnsi="Arial" w:cs="Arial"/>
          <w:bCs/>
          <w:color w:val="000000"/>
        </w:rPr>
        <w:t>2</w:t>
      </w:r>
      <w:r w:rsidRPr="00460920">
        <w:rPr>
          <w:rFonts w:ascii="Arial" w:hAnsi="Arial" w:cs="Arial"/>
          <w:bCs/>
          <w:color w:val="000000"/>
        </w:rPr>
        <w:t>. Zasady wyboru najkorzystniejszej oferty i udzielenia zamówienia.</w:t>
      </w:r>
    </w:p>
    <w:p w:rsidR="008A65B4" w:rsidRPr="00460920" w:rsidRDefault="008A65B4" w:rsidP="007C3CB8">
      <w:pPr>
        <w:suppressAutoHyphens w:val="0"/>
        <w:autoSpaceDE w:val="0"/>
        <w:autoSpaceDN w:val="0"/>
        <w:adjustRightInd w:val="0"/>
        <w:spacing w:line="276" w:lineRule="auto"/>
        <w:jc w:val="both"/>
        <w:rPr>
          <w:rFonts w:ascii="Arial" w:hAnsi="Arial" w:cs="Arial"/>
          <w:bCs/>
          <w:color w:val="000000"/>
        </w:rPr>
      </w:pPr>
      <w:r w:rsidRPr="00460920">
        <w:rPr>
          <w:rFonts w:ascii="Arial" w:hAnsi="Arial" w:cs="Arial"/>
        </w:rPr>
        <w:t>1)</w:t>
      </w:r>
      <w:r w:rsidRPr="00460920">
        <w:rPr>
          <w:rFonts w:ascii="Arial" w:hAnsi="Arial" w:cs="Arial"/>
          <w:color w:val="FF0000"/>
        </w:rPr>
        <w:t xml:space="preserve"> </w:t>
      </w:r>
      <w:r w:rsidRPr="00460920">
        <w:rPr>
          <w:rFonts w:ascii="Arial" w:hAnsi="Arial" w:cs="Arial"/>
          <w:bCs/>
          <w:color w:val="000000"/>
        </w:rPr>
        <w:t xml:space="preserve">Zamawiający przewiduje zastosowanie tzw. PROCEDURY ODWRÓCONEJ, tj. procedury określonej w art. 24aa ustawy </w:t>
      </w:r>
      <w:proofErr w:type="spellStart"/>
      <w:r w:rsidRPr="00460920">
        <w:rPr>
          <w:rFonts w:ascii="Arial" w:hAnsi="Arial" w:cs="Arial"/>
          <w:bCs/>
          <w:color w:val="000000"/>
        </w:rPr>
        <w:t>Pzp</w:t>
      </w:r>
      <w:proofErr w:type="spellEnd"/>
      <w:r w:rsidRPr="00460920">
        <w:rPr>
          <w:rFonts w:ascii="Arial" w:hAnsi="Arial" w:cs="Arial"/>
          <w:bCs/>
          <w:color w:val="000000"/>
        </w:rPr>
        <w:t xml:space="preserve">, Zamawiający w pierwszej kolejności dokona oceny ofert a następnie zbada, czy wykonawca, którego oferta została </w:t>
      </w:r>
      <w:proofErr w:type="gramStart"/>
      <w:r w:rsidRPr="00460920">
        <w:rPr>
          <w:rFonts w:ascii="Arial" w:hAnsi="Arial" w:cs="Arial"/>
          <w:bCs/>
          <w:color w:val="000000"/>
        </w:rPr>
        <w:t>oceniona jako</w:t>
      </w:r>
      <w:proofErr w:type="gramEnd"/>
      <w:r w:rsidRPr="00460920">
        <w:rPr>
          <w:rFonts w:ascii="Arial" w:hAnsi="Arial" w:cs="Arial"/>
          <w:bCs/>
          <w:color w:val="000000"/>
        </w:rPr>
        <w:t xml:space="preserve"> najkorzystniejsza, nie podlega wykluczeniu oraz spełnia warunki udziału w postepowaniu.</w:t>
      </w:r>
    </w:p>
    <w:p w:rsidR="008A65B4" w:rsidRPr="00460920" w:rsidRDefault="008A65B4" w:rsidP="007C3CB8">
      <w:pPr>
        <w:suppressAutoHyphens w:val="0"/>
        <w:autoSpaceDE w:val="0"/>
        <w:autoSpaceDN w:val="0"/>
        <w:adjustRightInd w:val="0"/>
        <w:spacing w:line="276" w:lineRule="auto"/>
        <w:rPr>
          <w:rFonts w:ascii="Arial" w:hAnsi="Arial" w:cs="Arial"/>
          <w:color w:val="000000"/>
        </w:rPr>
      </w:pPr>
      <w:r w:rsidRPr="00460920">
        <w:rPr>
          <w:rFonts w:ascii="Arial" w:hAnsi="Arial" w:cs="Arial"/>
          <w:color w:val="000000"/>
        </w:rPr>
        <w:t xml:space="preserve">Do niniejszego postepowania przepisy art. 26 ust. 2f oraz ust. 3-4 ustawy </w:t>
      </w:r>
      <w:proofErr w:type="spellStart"/>
      <w:r w:rsidRPr="00460920">
        <w:rPr>
          <w:rFonts w:ascii="Arial" w:hAnsi="Arial" w:cs="Arial"/>
          <w:color w:val="000000"/>
        </w:rPr>
        <w:t>Pzp</w:t>
      </w:r>
      <w:proofErr w:type="spellEnd"/>
      <w:r w:rsidRPr="00460920">
        <w:rPr>
          <w:rFonts w:ascii="Arial" w:hAnsi="Arial" w:cs="Arial"/>
          <w:color w:val="000000"/>
        </w:rPr>
        <w:t xml:space="preserve"> stosuje się odpowiednio.</w:t>
      </w:r>
    </w:p>
    <w:p w:rsidR="008A65B4" w:rsidRPr="00460920" w:rsidRDefault="008A65B4" w:rsidP="007C3CB8">
      <w:pPr>
        <w:suppressAutoHyphens w:val="0"/>
        <w:autoSpaceDE w:val="0"/>
        <w:autoSpaceDN w:val="0"/>
        <w:adjustRightInd w:val="0"/>
        <w:spacing w:line="276" w:lineRule="auto"/>
        <w:rPr>
          <w:rFonts w:ascii="Arial" w:hAnsi="Arial" w:cs="Arial"/>
          <w:color w:val="000000"/>
        </w:rPr>
      </w:pPr>
      <w:proofErr w:type="gramStart"/>
      <w:r w:rsidRPr="00460920">
        <w:rPr>
          <w:rFonts w:ascii="Arial" w:hAnsi="Arial" w:cs="Arial"/>
        </w:rPr>
        <w:t xml:space="preserve">2) </w:t>
      </w:r>
      <w:r w:rsidRPr="00460920">
        <w:rPr>
          <w:rFonts w:ascii="Arial" w:hAnsi="Arial" w:cs="Arial"/>
          <w:color w:val="000000"/>
        </w:rPr>
        <w:t>Jeżeli</w:t>
      </w:r>
      <w:proofErr w:type="gramEnd"/>
      <w:r w:rsidRPr="00460920">
        <w:rPr>
          <w:rFonts w:ascii="Arial" w:hAnsi="Arial" w:cs="Arial"/>
          <w:color w:val="000000"/>
        </w:rPr>
        <w:t xml:space="preserve"> wykonawca, którego oferta została oceniona jako najkorzystniejsza, będzie uchylał się od zawarcia umowy lub nie wniesie wymaganego zabezpieczenia należytego wykonania umowy, zamawiający może zbadać, czy nie podlega wykluczeniu oraz czy spełnia warunki udziału w postepowaniu wykonawca, który złożył ofertę najwyżej oceniona spośród pozostałych ofert.</w:t>
      </w:r>
    </w:p>
    <w:p w:rsidR="008A65B4" w:rsidRPr="00460920" w:rsidRDefault="008A65B4" w:rsidP="007C3CB8">
      <w:pPr>
        <w:suppressAutoHyphens w:val="0"/>
        <w:autoSpaceDE w:val="0"/>
        <w:autoSpaceDN w:val="0"/>
        <w:adjustRightInd w:val="0"/>
        <w:spacing w:line="276" w:lineRule="auto"/>
        <w:rPr>
          <w:rFonts w:ascii="Arial" w:hAnsi="Arial" w:cs="Arial"/>
          <w:color w:val="000000"/>
        </w:rPr>
      </w:pPr>
      <w:proofErr w:type="gramStart"/>
      <w:r w:rsidRPr="00460920">
        <w:rPr>
          <w:rFonts w:ascii="Arial" w:hAnsi="Arial" w:cs="Arial"/>
        </w:rPr>
        <w:t>3) Jeżeli</w:t>
      </w:r>
      <w:proofErr w:type="gramEnd"/>
      <w:r w:rsidRPr="00460920">
        <w:rPr>
          <w:rFonts w:ascii="Arial" w:hAnsi="Arial" w:cs="Arial"/>
        </w:rPr>
        <w:t xml:space="preserve"> nie będzie można wybrać najkorzystniejszej oferty z uwagi na to, że dwie lub więcej ofert będzie przedstawiało taki sam bilans ceny i innych kryteriów oceny ofert, zamawiający spośród tych ofert wybierze ofertę z najniższa cena, a jeżeli zostaną złożone oferty o takiej samej cenie, zamawiający wezwie wykonawców, którzy złożyli te oferty, do złożenia w terminie określonym przez zamawiającego ofert dodatkowych</w:t>
      </w:r>
      <w:r w:rsidRPr="00460920">
        <w:rPr>
          <w:rFonts w:ascii="Arial" w:hAnsi="Arial" w:cs="Arial"/>
          <w:color w:val="000000"/>
        </w:rPr>
        <w:t>.</w:t>
      </w:r>
    </w:p>
    <w:p w:rsidR="008A65B4" w:rsidRPr="00460920" w:rsidRDefault="008A65B4" w:rsidP="007C3CB8">
      <w:pPr>
        <w:suppressAutoHyphens w:val="0"/>
        <w:autoSpaceDE w:val="0"/>
        <w:autoSpaceDN w:val="0"/>
        <w:adjustRightInd w:val="0"/>
        <w:spacing w:line="276" w:lineRule="auto"/>
        <w:jc w:val="both"/>
        <w:rPr>
          <w:rFonts w:ascii="Arial" w:hAnsi="Arial" w:cs="Arial"/>
        </w:rPr>
      </w:pPr>
      <w:r w:rsidRPr="00460920">
        <w:rPr>
          <w:rFonts w:ascii="Arial" w:hAnsi="Arial" w:cs="Arial"/>
        </w:rPr>
        <w:t>4) Zamawiający udzieli zamówienia wykonawcy, którego oferta:</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a</w:t>
      </w:r>
      <w:proofErr w:type="gramEnd"/>
      <w:r w:rsidRPr="00460920">
        <w:rPr>
          <w:rFonts w:ascii="Arial" w:hAnsi="Arial" w:cs="Arial"/>
        </w:rPr>
        <w:t>) spełnia wszystkie wymagania zawarte w ustawie z dnia 29.01.2004</w:t>
      </w:r>
      <w:proofErr w:type="gramStart"/>
      <w:r w:rsidRPr="00460920">
        <w:rPr>
          <w:rFonts w:ascii="Arial" w:hAnsi="Arial" w:cs="Arial"/>
        </w:rPr>
        <w:t>r</w:t>
      </w:r>
      <w:proofErr w:type="gramEnd"/>
      <w:r w:rsidRPr="00460920">
        <w:rPr>
          <w:rFonts w:ascii="Arial" w:hAnsi="Arial" w:cs="Arial"/>
        </w:rPr>
        <w:t xml:space="preserve">. Prawo zamówień publicznych (tekst jednolity Dz.U. </w:t>
      </w:r>
      <w:proofErr w:type="gramStart"/>
      <w:r w:rsidRPr="00460920">
        <w:rPr>
          <w:rFonts w:ascii="Arial" w:hAnsi="Arial" w:cs="Arial"/>
        </w:rPr>
        <w:t>z</w:t>
      </w:r>
      <w:proofErr w:type="gramEnd"/>
      <w:r w:rsidRPr="00460920">
        <w:rPr>
          <w:rFonts w:ascii="Arial" w:hAnsi="Arial" w:cs="Arial"/>
        </w:rPr>
        <w:t xml:space="preserve"> 2017r. poz. 1579);</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b</w:t>
      </w:r>
      <w:proofErr w:type="gramEnd"/>
      <w:r w:rsidRPr="00460920">
        <w:rPr>
          <w:rFonts w:ascii="Arial" w:hAnsi="Arial" w:cs="Arial"/>
        </w:rPr>
        <w:t xml:space="preserve">) spełnia wszystkie wymagania określone w </w:t>
      </w:r>
      <w:proofErr w:type="spellStart"/>
      <w:r w:rsidRPr="00460920">
        <w:rPr>
          <w:rFonts w:ascii="Arial" w:hAnsi="Arial" w:cs="Arial"/>
        </w:rPr>
        <w:t>siwz</w:t>
      </w:r>
      <w:proofErr w:type="spellEnd"/>
      <w:r w:rsidRPr="00460920">
        <w:rPr>
          <w:rFonts w:ascii="Arial" w:hAnsi="Arial" w:cs="Arial"/>
        </w:rPr>
        <w:t>;</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c</w:t>
      </w:r>
      <w:proofErr w:type="gramEnd"/>
      <w:r w:rsidRPr="00460920">
        <w:rPr>
          <w:rFonts w:ascii="Arial" w:hAnsi="Arial" w:cs="Arial"/>
        </w:rPr>
        <w:t xml:space="preserve">) została uznana za najkorzystniejsza w oparciu o określone w </w:t>
      </w:r>
      <w:proofErr w:type="spellStart"/>
      <w:r w:rsidRPr="00460920">
        <w:rPr>
          <w:rFonts w:ascii="Arial" w:hAnsi="Arial" w:cs="Arial"/>
        </w:rPr>
        <w:t>siwz</w:t>
      </w:r>
      <w:proofErr w:type="spellEnd"/>
      <w:r w:rsidRPr="00460920">
        <w:rPr>
          <w:rFonts w:ascii="Arial" w:hAnsi="Arial" w:cs="Arial"/>
        </w:rPr>
        <w:t xml:space="preserve"> kryteria oceny; Zamawiający poinformuje niezwłocznie wszystkich wykonawców o:</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a</w:t>
      </w:r>
      <w:proofErr w:type="gramEnd"/>
      <w:r w:rsidRPr="00460920">
        <w:rPr>
          <w:rFonts w:ascii="Arial" w:hAnsi="Arial" w:cs="Arial"/>
        </w:rPr>
        <w:t>) wyborze najkorzystniejszej oferty,</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b</w:t>
      </w:r>
      <w:proofErr w:type="gramEnd"/>
      <w:r w:rsidRPr="00460920">
        <w:rPr>
          <w:rFonts w:ascii="Arial" w:hAnsi="Arial" w:cs="Arial"/>
        </w:rPr>
        <w:t>) wykonawcach, którzy zostali wykluczeni,</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c</w:t>
      </w:r>
      <w:proofErr w:type="gramEnd"/>
      <w:r w:rsidRPr="00460920">
        <w:rPr>
          <w:rFonts w:ascii="Arial" w:hAnsi="Arial" w:cs="Arial"/>
        </w:rPr>
        <w:t>) wykonawcach, których oferty zostały odrzucone,</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d</w:t>
      </w:r>
      <w:proofErr w:type="gramEnd"/>
      <w:r w:rsidRPr="00460920">
        <w:rPr>
          <w:rFonts w:ascii="Arial" w:hAnsi="Arial" w:cs="Arial"/>
        </w:rPr>
        <w:t>) unieważnieniu postepowania,</w:t>
      </w:r>
    </w:p>
    <w:p w:rsidR="008A65B4" w:rsidRPr="00460920" w:rsidRDefault="008A65B4" w:rsidP="007C3CB8">
      <w:pPr>
        <w:suppressAutoHyphens w:val="0"/>
        <w:autoSpaceDE w:val="0"/>
        <w:autoSpaceDN w:val="0"/>
        <w:adjustRightInd w:val="0"/>
        <w:spacing w:line="276" w:lineRule="auto"/>
        <w:jc w:val="both"/>
        <w:rPr>
          <w:rFonts w:ascii="Arial" w:hAnsi="Arial" w:cs="Arial"/>
        </w:rPr>
      </w:pPr>
      <w:proofErr w:type="gramStart"/>
      <w:r w:rsidRPr="00460920">
        <w:rPr>
          <w:rFonts w:ascii="Arial" w:hAnsi="Arial" w:cs="Arial"/>
        </w:rPr>
        <w:t>podając</w:t>
      </w:r>
      <w:proofErr w:type="gramEnd"/>
      <w:r w:rsidRPr="00460920">
        <w:rPr>
          <w:rFonts w:ascii="Arial" w:hAnsi="Arial" w:cs="Arial"/>
        </w:rPr>
        <w:t xml:space="preserve"> uzasadnienie faktyczne i prawne, zgodnie z wymaganiami określonymi w art. 92 ust.1 ustawy Prawo zamówień publicznych.</w:t>
      </w:r>
    </w:p>
    <w:p w:rsidR="008A65B4" w:rsidRPr="00460920" w:rsidRDefault="008A65B4" w:rsidP="007C3CB8">
      <w:pPr>
        <w:suppressAutoHyphens w:val="0"/>
        <w:autoSpaceDE w:val="0"/>
        <w:autoSpaceDN w:val="0"/>
        <w:adjustRightInd w:val="0"/>
        <w:spacing w:line="276" w:lineRule="auto"/>
        <w:jc w:val="both"/>
        <w:rPr>
          <w:rFonts w:ascii="Arial" w:hAnsi="Arial" w:cs="Arial"/>
        </w:rPr>
      </w:pPr>
      <w:r w:rsidRPr="00460920">
        <w:rPr>
          <w:rFonts w:ascii="Arial" w:hAnsi="Arial" w:cs="Arial"/>
        </w:rPr>
        <w:t>6) Zamawiający udostępni informacje o wyborze najkorzystniejszej oferty oraz unieważnieniu postepowania na własnej stronie internetowej.</w:t>
      </w:r>
    </w:p>
    <w:p w:rsidR="008A65B4" w:rsidRDefault="008A65B4" w:rsidP="007C3CB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lang w:eastAsia="pl-PL"/>
        </w:rPr>
      </w:pPr>
    </w:p>
    <w:p w:rsidR="007C3CB8" w:rsidRPr="007C3CB8" w:rsidRDefault="007C3CB8" w:rsidP="007C3CB8">
      <w:pPr>
        <w:tabs>
          <w:tab w:val="num" w:pos="426"/>
        </w:tabs>
        <w:suppressAutoHyphens w:val="0"/>
        <w:autoSpaceDE w:val="0"/>
        <w:autoSpaceDN w:val="0"/>
        <w:jc w:val="both"/>
        <w:rPr>
          <w:rFonts w:ascii="Arial" w:hAnsi="Arial" w:cs="Arial"/>
          <w:b/>
          <w:color w:val="0000FF"/>
          <w:sz w:val="22"/>
          <w:szCs w:val="22"/>
          <w:lang w:eastAsia="ar-SA"/>
        </w:rPr>
      </w:pPr>
      <w:r w:rsidRPr="007C3CB8">
        <w:rPr>
          <w:rFonts w:ascii="Arial" w:hAnsi="Arial" w:cs="Arial"/>
          <w:b/>
          <w:color w:val="0000FF"/>
          <w:sz w:val="22"/>
          <w:szCs w:val="22"/>
        </w:rPr>
        <w:lastRenderedPageBreak/>
        <w:t xml:space="preserve">XIV. </w:t>
      </w:r>
      <w:r w:rsidRPr="007C3CB8">
        <w:rPr>
          <w:rFonts w:ascii="Arial" w:hAnsi="Arial" w:cs="Arial"/>
          <w:b/>
          <w:color w:val="0000FF"/>
          <w:sz w:val="22"/>
          <w:szCs w:val="22"/>
          <w:lang w:eastAsia="ar-SA"/>
        </w:rPr>
        <w:t>INFORMACJA O FORMALNOŚCIACH, JAKIE POWINNY ZOSTAĆ DOPEŁNIONE PO WYBORZE OFERTY W CELU ZAWARCIA UMOWY W SPRAWIE ZAMÓWIENIA PUBLICZNEGO.</w:t>
      </w:r>
    </w:p>
    <w:p w:rsidR="007C3CB8" w:rsidRPr="007C3CB8" w:rsidRDefault="007C3CB8" w:rsidP="007C3CB8">
      <w:pPr>
        <w:tabs>
          <w:tab w:val="left" w:pos="708"/>
          <w:tab w:val="num" w:pos="1458"/>
        </w:tabs>
        <w:autoSpaceDE w:val="0"/>
        <w:autoSpaceDN w:val="0"/>
        <w:jc w:val="both"/>
        <w:rPr>
          <w:rFonts w:ascii="Arial" w:hAnsi="Arial" w:cs="Arial"/>
          <w:lang w:eastAsia="ar-SA"/>
        </w:rPr>
      </w:pPr>
    </w:p>
    <w:p w:rsidR="007C3CB8" w:rsidRPr="007C3CB8" w:rsidRDefault="007C3CB8" w:rsidP="007C3CB8">
      <w:pPr>
        <w:tabs>
          <w:tab w:val="left" w:pos="708"/>
          <w:tab w:val="num" w:pos="1458"/>
        </w:tabs>
        <w:autoSpaceDE w:val="0"/>
        <w:autoSpaceDN w:val="0"/>
        <w:spacing w:line="276" w:lineRule="auto"/>
        <w:jc w:val="both"/>
        <w:rPr>
          <w:rFonts w:ascii="Arial" w:hAnsi="Arial" w:cs="Arial"/>
          <w:lang w:eastAsia="ar-SA"/>
        </w:rPr>
      </w:pPr>
      <w:r w:rsidRPr="007C3CB8">
        <w:rPr>
          <w:rFonts w:ascii="Arial" w:hAnsi="Arial" w:cs="Arial"/>
          <w:lang w:eastAsia="ar-SA"/>
        </w:rPr>
        <w:t>W celu zawarcia umowy w sprawie zamówienia publicznego, wykonawca, którego ofertę wybrano, jako najkorzystniejszą przed podpisaniem umowy składa:</w:t>
      </w:r>
    </w:p>
    <w:p w:rsidR="007C3CB8" w:rsidRPr="007C3CB8" w:rsidRDefault="007C3CB8" w:rsidP="007C3CB8">
      <w:pPr>
        <w:numPr>
          <w:ilvl w:val="0"/>
          <w:numId w:val="1"/>
        </w:numPr>
        <w:tabs>
          <w:tab w:val="left" w:pos="142"/>
        </w:tabs>
        <w:suppressAutoHyphens w:val="0"/>
        <w:autoSpaceDE w:val="0"/>
        <w:autoSpaceDN w:val="0"/>
        <w:spacing w:line="276" w:lineRule="auto"/>
        <w:jc w:val="both"/>
        <w:rPr>
          <w:rFonts w:ascii="Arial" w:hAnsi="Arial" w:cs="Arial"/>
          <w:lang w:eastAsia="ar-SA"/>
        </w:rPr>
      </w:pPr>
      <w:proofErr w:type="gramStart"/>
      <w:r w:rsidRPr="007C3CB8">
        <w:rPr>
          <w:rFonts w:ascii="Arial" w:hAnsi="Arial" w:cs="Arial"/>
          <w:lang w:eastAsia="ar-SA"/>
        </w:rPr>
        <w:t>pełnomocnictwo</w:t>
      </w:r>
      <w:proofErr w:type="gramEnd"/>
      <w:r w:rsidRPr="007C3CB8">
        <w:rPr>
          <w:rFonts w:ascii="Arial" w:hAnsi="Arial" w:cs="Arial"/>
          <w:lang w:eastAsia="ar-SA"/>
        </w:rPr>
        <w:t>, jeżeli umowę podpisuje pełnomocnik,</w:t>
      </w:r>
    </w:p>
    <w:p w:rsidR="007C3CB8" w:rsidRPr="007C3CB8" w:rsidRDefault="007C3CB8" w:rsidP="007C3CB8">
      <w:pPr>
        <w:numPr>
          <w:ilvl w:val="0"/>
          <w:numId w:val="1"/>
        </w:numPr>
        <w:tabs>
          <w:tab w:val="left" w:pos="142"/>
        </w:tabs>
        <w:suppressAutoHyphens w:val="0"/>
        <w:autoSpaceDE w:val="0"/>
        <w:autoSpaceDN w:val="0"/>
        <w:spacing w:line="276" w:lineRule="auto"/>
        <w:jc w:val="both"/>
        <w:rPr>
          <w:rFonts w:ascii="Arial" w:hAnsi="Arial" w:cs="Arial"/>
          <w:lang w:eastAsia="ar-SA"/>
        </w:rPr>
      </w:pPr>
      <w:proofErr w:type="gramStart"/>
      <w:r w:rsidRPr="007C3CB8">
        <w:rPr>
          <w:rFonts w:ascii="Arial" w:hAnsi="Arial" w:cs="Arial"/>
          <w:lang w:eastAsia="ar-SA"/>
        </w:rPr>
        <w:t>umowę</w:t>
      </w:r>
      <w:proofErr w:type="gramEnd"/>
      <w:r w:rsidRPr="007C3CB8">
        <w:rPr>
          <w:rFonts w:ascii="Arial" w:hAnsi="Arial" w:cs="Arial"/>
          <w:lang w:eastAsia="ar-SA"/>
        </w:rPr>
        <w:t xml:space="preserve"> regulującą współpracę wykonawców wspólnie ubiegających się o udzielenie zamówienia, jeżeli oferta tych wykonawców zostanie wybrana</w:t>
      </w:r>
    </w:p>
    <w:p w:rsidR="007C3CB8" w:rsidRPr="007C3CB8" w:rsidRDefault="007C3CB8" w:rsidP="007C3CB8">
      <w:pPr>
        <w:tabs>
          <w:tab w:val="num" w:pos="426"/>
        </w:tabs>
        <w:suppressAutoHyphens w:val="0"/>
        <w:autoSpaceDE w:val="0"/>
        <w:autoSpaceDN w:val="0"/>
        <w:jc w:val="both"/>
        <w:rPr>
          <w:rFonts w:ascii="Arial" w:hAnsi="Arial" w:cs="Arial"/>
          <w:b/>
          <w:lang w:eastAsia="ar-SA"/>
        </w:rPr>
      </w:pPr>
    </w:p>
    <w:p w:rsidR="007C3CB8" w:rsidRPr="007C3CB8" w:rsidRDefault="007C3CB8" w:rsidP="007C3CB8">
      <w:pPr>
        <w:tabs>
          <w:tab w:val="num" w:pos="426"/>
        </w:tabs>
        <w:suppressAutoHyphens w:val="0"/>
        <w:autoSpaceDE w:val="0"/>
        <w:autoSpaceDN w:val="0"/>
        <w:jc w:val="both"/>
        <w:rPr>
          <w:rFonts w:ascii="Arial" w:hAnsi="Arial" w:cs="Arial"/>
          <w:b/>
          <w:color w:val="0000FF"/>
          <w:sz w:val="22"/>
          <w:szCs w:val="22"/>
          <w:lang w:eastAsia="ar-SA"/>
        </w:rPr>
      </w:pPr>
      <w:r w:rsidRPr="007C3CB8">
        <w:rPr>
          <w:rFonts w:ascii="Arial" w:hAnsi="Arial" w:cs="Arial"/>
          <w:b/>
          <w:color w:val="0000FF"/>
          <w:sz w:val="22"/>
          <w:szCs w:val="22"/>
          <w:lang w:eastAsia="ar-SA"/>
        </w:rPr>
        <w:t>XV</w:t>
      </w:r>
      <w:r w:rsidRPr="007C3CB8">
        <w:rPr>
          <w:rFonts w:ascii="Arial" w:hAnsi="Arial" w:cs="Arial"/>
          <w:b/>
          <w:color w:val="0000FF"/>
          <w:lang w:eastAsia="ar-SA"/>
        </w:rPr>
        <w:t xml:space="preserve">. </w:t>
      </w:r>
      <w:r w:rsidRPr="007C3CB8">
        <w:rPr>
          <w:rFonts w:ascii="Arial" w:hAnsi="Arial" w:cs="Arial"/>
          <w:b/>
          <w:color w:val="0000FF"/>
          <w:sz w:val="22"/>
          <w:szCs w:val="22"/>
          <w:lang w:eastAsia="ar-SA"/>
        </w:rPr>
        <w:t>WYMAGANIA DOTYCZĄCE ZABEZPIECZENIA NALEŻYTEGO WYKONANIA UMOWY W SPRAWIE ZAMÓWIENIA PUBLICZNEGO.</w:t>
      </w:r>
    </w:p>
    <w:p w:rsidR="007C3CB8" w:rsidRPr="007C3CB8" w:rsidRDefault="007C3CB8" w:rsidP="007C3CB8">
      <w:pPr>
        <w:tabs>
          <w:tab w:val="num" w:pos="1134"/>
        </w:tabs>
        <w:suppressAutoHyphens w:val="0"/>
        <w:autoSpaceDE w:val="0"/>
        <w:autoSpaceDN w:val="0"/>
        <w:spacing w:before="100" w:beforeAutospacing="1" w:after="100" w:afterAutospacing="1" w:line="276" w:lineRule="auto"/>
        <w:jc w:val="both"/>
        <w:rPr>
          <w:rFonts w:ascii="Arial" w:hAnsi="Arial" w:cs="Arial"/>
          <w:lang w:eastAsia="ar-SA"/>
        </w:rPr>
      </w:pPr>
      <w:r w:rsidRPr="007C3CB8">
        <w:rPr>
          <w:rFonts w:ascii="Arial" w:hAnsi="Arial" w:cs="Arial"/>
          <w:lang w:eastAsia="ar-SA"/>
        </w:rPr>
        <w:t xml:space="preserve">Zamawiający nie wymaga </w:t>
      </w:r>
      <w:proofErr w:type="gramStart"/>
      <w:r w:rsidRPr="007C3CB8">
        <w:rPr>
          <w:rFonts w:ascii="Arial" w:hAnsi="Arial" w:cs="Arial"/>
          <w:lang w:eastAsia="ar-SA"/>
        </w:rPr>
        <w:t>złożenia .</w:t>
      </w:r>
      <w:proofErr w:type="gramEnd"/>
    </w:p>
    <w:p w:rsidR="007C3CB8" w:rsidRPr="007C3CB8" w:rsidRDefault="007C3CB8" w:rsidP="007C3CB8">
      <w:pPr>
        <w:tabs>
          <w:tab w:val="num" w:pos="426"/>
        </w:tabs>
        <w:suppressAutoHyphens w:val="0"/>
        <w:autoSpaceDE w:val="0"/>
        <w:autoSpaceDN w:val="0"/>
        <w:spacing w:before="100" w:beforeAutospacing="1" w:after="100" w:afterAutospacing="1" w:line="276" w:lineRule="auto"/>
        <w:jc w:val="both"/>
        <w:rPr>
          <w:rFonts w:ascii="Arial" w:hAnsi="Arial" w:cs="Arial"/>
          <w:b/>
          <w:color w:val="0000FF"/>
          <w:sz w:val="22"/>
          <w:szCs w:val="22"/>
          <w:lang w:eastAsia="ar-SA"/>
        </w:rPr>
      </w:pPr>
      <w:r w:rsidRPr="007C3CB8">
        <w:rPr>
          <w:rFonts w:ascii="Arial" w:hAnsi="Arial" w:cs="Arial"/>
          <w:b/>
          <w:color w:val="0000FF"/>
          <w:sz w:val="22"/>
          <w:szCs w:val="22"/>
          <w:lang w:eastAsia="ar-SA"/>
        </w:rPr>
        <w:t>XVI. WZÓR UMOWY W SPRAWIE ZAMÓWIENIA PUBLICZNEGO.</w:t>
      </w:r>
    </w:p>
    <w:p w:rsidR="007C3CB8" w:rsidRPr="007C3CB8" w:rsidRDefault="007C3CB8" w:rsidP="007C3CB8">
      <w:pPr>
        <w:tabs>
          <w:tab w:val="left" w:pos="708"/>
        </w:tabs>
        <w:spacing w:before="100" w:beforeAutospacing="1" w:after="100" w:afterAutospacing="1" w:line="276" w:lineRule="auto"/>
        <w:jc w:val="both"/>
        <w:rPr>
          <w:rFonts w:ascii="Arial" w:hAnsi="Arial" w:cs="Arial"/>
          <w:b/>
          <w:lang w:eastAsia="ar-SA"/>
        </w:rPr>
      </w:pPr>
      <w:r w:rsidRPr="007C3CB8">
        <w:rPr>
          <w:rFonts w:ascii="Arial" w:hAnsi="Arial" w:cs="Arial"/>
          <w:lang w:eastAsia="ar-SA"/>
        </w:rPr>
        <w:t xml:space="preserve">Wzór umowy w sprawie zamówienia publicznego </w:t>
      </w:r>
      <w:r w:rsidRPr="007C3CB8">
        <w:rPr>
          <w:rFonts w:ascii="Arial" w:hAnsi="Arial" w:cs="Arial"/>
          <w:b/>
          <w:lang w:eastAsia="ar-SA"/>
        </w:rPr>
        <w:t>stanowi</w:t>
      </w:r>
      <w:r w:rsidRPr="007C3CB8">
        <w:rPr>
          <w:rFonts w:ascii="Arial" w:hAnsi="Arial" w:cs="Arial"/>
          <w:lang w:eastAsia="ar-SA"/>
        </w:rPr>
        <w:t xml:space="preserve"> </w:t>
      </w:r>
      <w:r w:rsidRPr="007C3CB8">
        <w:rPr>
          <w:rFonts w:ascii="Arial" w:hAnsi="Arial" w:cs="Arial"/>
          <w:b/>
          <w:lang w:eastAsia="ar-SA"/>
        </w:rPr>
        <w:t>Załącznik nr 6 do SIWZ.</w:t>
      </w:r>
    </w:p>
    <w:p w:rsidR="007C3CB8" w:rsidRPr="007C3CB8" w:rsidRDefault="007C3CB8" w:rsidP="007C3CB8">
      <w:pPr>
        <w:suppressAutoHyphens w:val="0"/>
        <w:autoSpaceDE w:val="0"/>
        <w:autoSpaceDN w:val="0"/>
        <w:jc w:val="both"/>
        <w:rPr>
          <w:rFonts w:ascii="Arial" w:hAnsi="Arial" w:cs="Arial"/>
          <w:b/>
          <w:color w:val="0000FF"/>
          <w:sz w:val="22"/>
          <w:szCs w:val="22"/>
          <w:lang w:eastAsia="ar-SA"/>
        </w:rPr>
      </w:pPr>
    </w:p>
    <w:p w:rsidR="007C3CB8" w:rsidRPr="007C3CB8" w:rsidRDefault="007C3CB8" w:rsidP="007C3CB8">
      <w:pPr>
        <w:suppressAutoHyphens w:val="0"/>
        <w:autoSpaceDE w:val="0"/>
        <w:autoSpaceDN w:val="0"/>
        <w:jc w:val="both"/>
        <w:rPr>
          <w:rFonts w:ascii="Arial" w:hAnsi="Arial" w:cs="Arial"/>
          <w:b/>
          <w:color w:val="0000FF"/>
          <w:sz w:val="22"/>
          <w:szCs w:val="22"/>
          <w:lang w:eastAsia="ar-SA"/>
        </w:rPr>
      </w:pPr>
      <w:r w:rsidRPr="007C3CB8">
        <w:rPr>
          <w:rFonts w:ascii="Arial" w:hAnsi="Arial" w:cs="Arial"/>
          <w:b/>
          <w:color w:val="0000FF"/>
          <w:sz w:val="22"/>
          <w:szCs w:val="22"/>
          <w:lang w:eastAsia="ar-SA"/>
        </w:rPr>
        <w:t>XVII. POUCZENIE O SRODKACH OCHRONY PRAWNEJ PRZYSŁUGUJĄCYCH WYKONAWCY W TOKU POSTĘPOWANIA O UDZIELENIE ZAMÓWIENIA.</w:t>
      </w:r>
    </w:p>
    <w:p w:rsidR="007C3CB8" w:rsidRPr="007C3CB8" w:rsidRDefault="007C3CB8" w:rsidP="007C3CB8">
      <w:pPr>
        <w:suppressAutoHyphens w:val="0"/>
        <w:autoSpaceDE w:val="0"/>
        <w:autoSpaceDN w:val="0"/>
        <w:jc w:val="both"/>
        <w:rPr>
          <w:rFonts w:ascii="Arial" w:hAnsi="Arial" w:cs="Arial"/>
          <w:b/>
          <w:sz w:val="22"/>
          <w:szCs w:val="22"/>
          <w:lang w:eastAsia="ar-SA"/>
        </w:rPr>
      </w:pPr>
    </w:p>
    <w:p w:rsidR="007C3CB8" w:rsidRPr="007C3CB8" w:rsidRDefault="007C3CB8" w:rsidP="007C3CB8">
      <w:pPr>
        <w:numPr>
          <w:ilvl w:val="0"/>
          <w:numId w:val="16"/>
        </w:numPr>
        <w:suppressAutoHyphens w:val="0"/>
        <w:spacing w:line="276" w:lineRule="auto"/>
        <w:jc w:val="both"/>
        <w:rPr>
          <w:rFonts w:ascii="Arial" w:eastAsia="Calibri" w:hAnsi="Arial" w:cs="Arial"/>
          <w:lang w:eastAsia="en-US"/>
        </w:rPr>
      </w:pPr>
      <w:r w:rsidRPr="007C3CB8">
        <w:rPr>
          <w:rFonts w:ascii="Arial" w:eastAsia="Calibri" w:hAnsi="Arial" w:cs="Arial"/>
          <w:lang w:eastAsia="en-US"/>
        </w:rPr>
        <w:t xml:space="preserve">Odwołanie przysługuje wyłącznie od niezgodnej z przepisami </w:t>
      </w:r>
      <w:proofErr w:type="spellStart"/>
      <w:r w:rsidRPr="007C3CB8">
        <w:rPr>
          <w:rFonts w:ascii="Arial" w:eastAsia="Calibri" w:hAnsi="Arial" w:cs="Arial"/>
          <w:lang w:eastAsia="en-US"/>
        </w:rPr>
        <w:t>Pzp</w:t>
      </w:r>
      <w:proofErr w:type="spellEnd"/>
      <w:r w:rsidRPr="007C3CB8">
        <w:rPr>
          <w:rFonts w:ascii="Arial" w:eastAsia="Calibri" w:hAnsi="Arial" w:cs="Arial"/>
          <w:lang w:eastAsia="en-US"/>
        </w:rPr>
        <w:t xml:space="preserve"> czynności zamawiającego podjętej w postępowaniu o udzielenie zamówienia lub zaniechania czynności, do której zamawiający jest zobowiązany na podstawie </w:t>
      </w:r>
      <w:proofErr w:type="spellStart"/>
      <w:r w:rsidRPr="007C3CB8">
        <w:rPr>
          <w:rFonts w:ascii="Arial" w:eastAsia="Calibri" w:hAnsi="Arial" w:cs="Arial"/>
          <w:lang w:eastAsia="en-US"/>
        </w:rPr>
        <w:t>Pzp</w:t>
      </w:r>
      <w:proofErr w:type="spellEnd"/>
      <w:r w:rsidRPr="007C3CB8">
        <w:rPr>
          <w:rFonts w:ascii="Arial" w:eastAsia="Calibri" w:hAnsi="Arial" w:cs="Arial"/>
          <w:lang w:eastAsia="en-US"/>
        </w:rPr>
        <w:t>.</w:t>
      </w:r>
    </w:p>
    <w:p w:rsidR="007C3CB8" w:rsidRPr="007C3CB8" w:rsidRDefault="007C3CB8" w:rsidP="007C3CB8">
      <w:pPr>
        <w:numPr>
          <w:ilvl w:val="0"/>
          <w:numId w:val="16"/>
        </w:numPr>
        <w:suppressAutoHyphens w:val="0"/>
        <w:spacing w:line="276" w:lineRule="auto"/>
        <w:jc w:val="both"/>
        <w:rPr>
          <w:rFonts w:ascii="Arial" w:eastAsia="Calibri" w:hAnsi="Arial" w:cs="Arial"/>
          <w:lang w:eastAsia="en-US"/>
        </w:rPr>
      </w:pPr>
      <w:r w:rsidRPr="007C3CB8">
        <w:rPr>
          <w:rFonts w:ascii="Arial" w:eastAsia="Calibri" w:hAnsi="Arial" w:cs="Arial"/>
          <w:lang w:eastAsia="en-US"/>
        </w:rPr>
        <w:t xml:space="preserve">Odwołanie powinno wskazywać czynność lub zaniechanie czynności zamawiającego, której zarzuca się niezgodność z przepisami </w:t>
      </w:r>
      <w:proofErr w:type="spellStart"/>
      <w:r w:rsidRPr="007C3CB8">
        <w:rPr>
          <w:rFonts w:ascii="Arial" w:eastAsia="Calibri" w:hAnsi="Arial" w:cs="Arial"/>
          <w:lang w:eastAsia="en-US"/>
        </w:rPr>
        <w:t>Pzp</w:t>
      </w:r>
      <w:proofErr w:type="spellEnd"/>
      <w:r w:rsidRPr="007C3CB8">
        <w:rPr>
          <w:rFonts w:ascii="Arial" w:eastAsia="Calibri" w:hAnsi="Arial" w:cs="Arial"/>
          <w:lang w:eastAsia="en-US"/>
        </w:rPr>
        <w:t>, zawierać zwięzłe przedstawienie zarzutów, określać żądanie oraz wskazywać okoliczności faktyczne i prawne uzasadniające wniesienie odwołania.</w:t>
      </w:r>
    </w:p>
    <w:p w:rsidR="007C3CB8" w:rsidRPr="007C3CB8" w:rsidRDefault="007C3CB8" w:rsidP="007C3CB8">
      <w:pPr>
        <w:numPr>
          <w:ilvl w:val="0"/>
          <w:numId w:val="16"/>
        </w:numPr>
        <w:suppressAutoHyphens w:val="0"/>
        <w:spacing w:line="276" w:lineRule="auto"/>
        <w:jc w:val="both"/>
        <w:rPr>
          <w:rFonts w:ascii="Arial" w:eastAsia="Calibri" w:hAnsi="Arial" w:cs="Arial"/>
          <w:lang w:eastAsia="en-US"/>
        </w:rPr>
      </w:pPr>
      <w:r w:rsidRPr="007C3CB8">
        <w:rPr>
          <w:rFonts w:ascii="Arial" w:eastAsia="Calibri" w:hAnsi="Arial" w:cs="Arial"/>
          <w:lang w:eastAsia="en-US"/>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7C3CB8" w:rsidRPr="007C3CB8" w:rsidRDefault="007C3CB8" w:rsidP="007C3CB8">
      <w:pPr>
        <w:numPr>
          <w:ilvl w:val="0"/>
          <w:numId w:val="16"/>
        </w:numPr>
        <w:suppressAutoHyphens w:val="0"/>
        <w:spacing w:line="276" w:lineRule="auto"/>
        <w:jc w:val="both"/>
        <w:rPr>
          <w:rFonts w:ascii="Arial" w:eastAsia="Calibri" w:hAnsi="Arial" w:cs="Arial"/>
          <w:lang w:eastAsia="en-US"/>
        </w:rPr>
      </w:pPr>
      <w:r w:rsidRPr="007C3CB8">
        <w:rPr>
          <w:rFonts w:ascii="Arial" w:eastAsia="Calibri" w:hAnsi="Arial" w:cs="Arial"/>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C3CB8" w:rsidRPr="007C3CB8" w:rsidRDefault="007C3CB8" w:rsidP="007C3CB8">
      <w:pPr>
        <w:numPr>
          <w:ilvl w:val="0"/>
          <w:numId w:val="16"/>
        </w:numPr>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 xml:space="preserve">Odwołanie wnosi się w terminie 10 dni od dnia przesłania informacji o czynności zamawiającego stanowiącej podstawę jego wniesienia - jeżeli zostały przesłane w sposób określony w art. 180 ust. 5 zdanie drugie </w:t>
      </w:r>
      <w:proofErr w:type="spellStart"/>
      <w:r w:rsidRPr="007C3CB8">
        <w:rPr>
          <w:rFonts w:ascii="Arial" w:eastAsia="Calibri" w:hAnsi="Arial" w:cs="Arial"/>
          <w:lang w:eastAsia="en-US"/>
        </w:rPr>
        <w:t>Pzp</w:t>
      </w:r>
      <w:proofErr w:type="spellEnd"/>
      <w:r w:rsidRPr="007C3CB8">
        <w:rPr>
          <w:rFonts w:ascii="Arial" w:eastAsia="Calibri" w:hAnsi="Arial" w:cs="Arial"/>
          <w:lang w:eastAsia="en-US"/>
        </w:rPr>
        <w:t xml:space="preserve"> albo w terminie 15 dni - jeżeli zostały przesłane w inny sposób.</w:t>
      </w:r>
    </w:p>
    <w:p w:rsidR="007C3CB8" w:rsidRPr="007C3CB8" w:rsidRDefault="007C3CB8" w:rsidP="007C3CB8">
      <w:pPr>
        <w:numPr>
          <w:ilvl w:val="0"/>
          <w:numId w:val="16"/>
        </w:numPr>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w:t>
      </w:r>
    </w:p>
    <w:p w:rsidR="007C3CB8" w:rsidRPr="007C3CB8" w:rsidRDefault="007C3CB8" w:rsidP="007C3CB8">
      <w:pPr>
        <w:numPr>
          <w:ilvl w:val="0"/>
          <w:numId w:val="16"/>
        </w:numPr>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Odwołanie wobec czynności innych niż określone w pkt 5 i 6. SIWZ wnosi się w terminie 10 dni od dnia, w którym powzięto lub przy zachowaniu należytej staranności można było powziąć wiadomość o okolicznościach stanowiących podstawę jego wniesienia.</w:t>
      </w:r>
    </w:p>
    <w:p w:rsidR="007C3CB8" w:rsidRPr="007C3CB8" w:rsidRDefault="007C3CB8" w:rsidP="007C3CB8">
      <w:pPr>
        <w:numPr>
          <w:ilvl w:val="0"/>
          <w:numId w:val="16"/>
        </w:numPr>
        <w:suppressAutoHyphens w:val="0"/>
        <w:autoSpaceDE w:val="0"/>
        <w:autoSpaceDN w:val="0"/>
        <w:adjustRightInd w:val="0"/>
        <w:spacing w:line="276" w:lineRule="auto"/>
        <w:ind w:left="0" w:firstLine="0"/>
        <w:rPr>
          <w:rFonts w:ascii="Arial" w:eastAsia="Calibri" w:hAnsi="Arial" w:cs="Arial"/>
          <w:lang w:eastAsia="en-US"/>
        </w:rPr>
      </w:pPr>
      <w:r w:rsidRPr="007C3CB8">
        <w:rPr>
          <w:rFonts w:ascii="Arial" w:eastAsia="Calibri" w:hAnsi="Arial" w:cs="Arial"/>
          <w:lang w:eastAsia="en-US"/>
        </w:rPr>
        <w:t xml:space="preserve">Jeżeli zamawiający mimo takiego obowiązku nie przesłał wykonawcy zawiadomienia o </w:t>
      </w:r>
    </w:p>
    <w:p w:rsidR="007C3CB8" w:rsidRPr="007C3CB8" w:rsidRDefault="007C3CB8" w:rsidP="007C3CB8">
      <w:pPr>
        <w:suppressAutoHyphens w:val="0"/>
        <w:autoSpaceDE w:val="0"/>
        <w:autoSpaceDN w:val="0"/>
        <w:adjustRightInd w:val="0"/>
        <w:spacing w:line="276" w:lineRule="auto"/>
        <w:rPr>
          <w:rFonts w:ascii="Arial" w:eastAsia="Calibri" w:hAnsi="Arial" w:cs="Arial"/>
          <w:lang w:eastAsia="en-US"/>
        </w:rPr>
      </w:pPr>
      <w:r w:rsidRPr="007C3CB8">
        <w:rPr>
          <w:rFonts w:ascii="Arial" w:eastAsia="Calibri" w:hAnsi="Arial" w:cs="Arial"/>
          <w:lang w:eastAsia="en-US"/>
        </w:rPr>
        <w:t xml:space="preserve">       </w:t>
      </w:r>
      <w:proofErr w:type="gramStart"/>
      <w:r w:rsidRPr="007C3CB8">
        <w:rPr>
          <w:rFonts w:ascii="Arial" w:eastAsia="Calibri" w:hAnsi="Arial" w:cs="Arial"/>
          <w:lang w:eastAsia="en-US"/>
        </w:rPr>
        <w:t>wyborze</w:t>
      </w:r>
      <w:proofErr w:type="gramEnd"/>
      <w:r w:rsidRPr="007C3CB8">
        <w:rPr>
          <w:rFonts w:ascii="Arial" w:eastAsia="Calibri" w:hAnsi="Arial" w:cs="Arial"/>
          <w:lang w:eastAsia="en-US"/>
        </w:rPr>
        <w:t xml:space="preserve"> oferty najkorzystniejszej odwołanie wnosi się nie później niż w terminie:</w:t>
      </w:r>
    </w:p>
    <w:p w:rsidR="007C3CB8" w:rsidRPr="007C3CB8" w:rsidRDefault="007C3CB8" w:rsidP="007C3CB8">
      <w:pPr>
        <w:numPr>
          <w:ilvl w:val="0"/>
          <w:numId w:val="17"/>
        </w:numPr>
        <w:suppressAutoHyphens w:val="0"/>
        <w:spacing w:line="276" w:lineRule="auto"/>
        <w:rPr>
          <w:rFonts w:ascii="Arial" w:eastAsia="Calibri" w:hAnsi="Arial" w:cs="Arial"/>
          <w:lang w:eastAsia="en-US"/>
        </w:rPr>
      </w:pPr>
      <w:r w:rsidRPr="007C3CB8">
        <w:rPr>
          <w:rFonts w:ascii="Arial" w:eastAsia="Calibri" w:hAnsi="Arial" w:cs="Arial"/>
          <w:lang w:eastAsia="en-US"/>
        </w:rPr>
        <w:lastRenderedPageBreak/>
        <w:t>30 dni od dnia publikacji w Dzienniku Urzędowym Unii Europejskiej ogłoszenia o udzieleniu zamówienia.</w:t>
      </w:r>
    </w:p>
    <w:p w:rsidR="007C3CB8" w:rsidRPr="007C3CB8" w:rsidRDefault="007C3CB8" w:rsidP="007C3CB8">
      <w:pPr>
        <w:numPr>
          <w:ilvl w:val="0"/>
          <w:numId w:val="17"/>
        </w:numPr>
        <w:suppressAutoHyphens w:val="0"/>
        <w:spacing w:line="276" w:lineRule="auto"/>
        <w:rPr>
          <w:rFonts w:ascii="Arial" w:eastAsia="Calibri" w:hAnsi="Arial" w:cs="Arial"/>
          <w:lang w:eastAsia="en-US"/>
        </w:rPr>
      </w:pPr>
      <w:r w:rsidRPr="007C3CB8">
        <w:rPr>
          <w:rFonts w:ascii="Arial" w:eastAsia="Calibri" w:hAnsi="Arial" w:cs="Arial"/>
          <w:lang w:eastAsia="en-US"/>
        </w:rPr>
        <w:t>6 miesięcy od dnia zawarcia umowy, jeżeli zamawiający nie opublikował w Dzienniku Urzędowym Unii Europejskiej ogłoszenia o udzieleniu zamówienia.</w:t>
      </w:r>
    </w:p>
    <w:p w:rsidR="007C3CB8" w:rsidRPr="007C3CB8" w:rsidRDefault="007C3CB8" w:rsidP="007C3CB8">
      <w:pPr>
        <w:numPr>
          <w:ilvl w:val="0"/>
          <w:numId w:val="16"/>
        </w:numPr>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W przypadku wniesienia odwołania po upływie terminu składania ofert bieg terminu związania ofertą ulega zawieszeniu do czasu ogłoszenia przez Krajową Izbę Odwoławczą orzeczenia.</w:t>
      </w:r>
    </w:p>
    <w:p w:rsidR="007C3CB8" w:rsidRPr="007C3CB8" w:rsidRDefault="007C3CB8" w:rsidP="007C3CB8">
      <w:pPr>
        <w:numPr>
          <w:ilvl w:val="0"/>
          <w:numId w:val="16"/>
        </w:numPr>
        <w:tabs>
          <w:tab w:val="left" w:pos="1134"/>
        </w:tabs>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7C3CB8" w:rsidRPr="007C3CB8" w:rsidRDefault="007C3CB8" w:rsidP="007C3CB8">
      <w:pPr>
        <w:numPr>
          <w:ilvl w:val="0"/>
          <w:numId w:val="16"/>
        </w:numPr>
        <w:tabs>
          <w:tab w:val="left" w:pos="142"/>
        </w:tabs>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Wykonawcy, którzy przystąpili do postępowania odwoławczego, stają się uczestnikami postępowania odwoławczego, jeżeli mają interes w tym, aby odwołanie zostało rozstrzygnięte na korzyść jednej ze stron.</w:t>
      </w:r>
    </w:p>
    <w:p w:rsidR="007C3CB8" w:rsidRPr="007C3CB8" w:rsidRDefault="007C3CB8" w:rsidP="007C3CB8">
      <w:pPr>
        <w:numPr>
          <w:ilvl w:val="0"/>
          <w:numId w:val="16"/>
        </w:numPr>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Zamawiający lub odwołujący może zgłosić opozycję przeciw przystąpieniu innego wykonawcy nie później niż do czasu otwarcia rozprawy.</w:t>
      </w:r>
    </w:p>
    <w:p w:rsidR="007C3CB8" w:rsidRPr="007C3CB8" w:rsidRDefault="007C3CB8" w:rsidP="007C3CB8">
      <w:pPr>
        <w:numPr>
          <w:ilvl w:val="0"/>
          <w:numId w:val="16"/>
        </w:numPr>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Jeżeli koniec terminu do wykonania czynności przypada na sobotę lub dzień ustawowo wolny od pracy, termin upływa dnia następnego po dniu lub dniach wolnych od pracy.</w:t>
      </w:r>
    </w:p>
    <w:p w:rsidR="007C3CB8" w:rsidRPr="007C3CB8" w:rsidRDefault="007C3CB8" w:rsidP="007C3CB8">
      <w:pPr>
        <w:numPr>
          <w:ilvl w:val="0"/>
          <w:numId w:val="16"/>
        </w:numPr>
        <w:suppressAutoHyphens w:val="0"/>
        <w:autoSpaceDE w:val="0"/>
        <w:autoSpaceDN w:val="0"/>
        <w:adjustRightInd w:val="0"/>
        <w:spacing w:line="276" w:lineRule="auto"/>
        <w:jc w:val="both"/>
        <w:rPr>
          <w:rFonts w:ascii="Arial" w:eastAsia="Calibri" w:hAnsi="Arial" w:cs="Arial"/>
          <w:lang w:eastAsia="en-US"/>
        </w:rPr>
      </w:pPr>
      <w:r w:rsidRPr="007C3CB8">
        <w:rPr>
          <w:rFonts w:ascii="Arial" w:eastAsia="Calibri" w:hAnsi="Arial" w:cs="Arial"/>
          <w:lang w:eastAsia="en-US"/>
        </w:rPr>
        <w:t xml:space="preserve">W sprawach </w:t>
      </w:r>
      <w:proofErr w:type="gramStart"/>
      <w:r w:rsidRPr="007C3CB8">
        <w:rPr>
          <w:rFonts w:ascii="Arial" w:eastAsia="Calibri" w:hAnsi="Arial" w:cs="Arial"/>
          <w:lang w:eastAsia="en-US"/>
        </w:rPr>
        <w:t>nie uregulowanych</w:t>
      </w:r>
      <w:proofErr w:type="gramEnd"/>
      <w:r w:rsidRPr="007C3CB8">
        <w:rPr>
          <w:rFonts w:ascii="Arial" w:eastAsia="Calibri" w:hAnsi="Arial" w:cs="Arial"/>
          <w:lang w:eastAsia="en-US"/>
        </w:rPr>
        <w:t xml:space="preserve"> w pkt 19 w zakresie wniesienia odwołania i skargi mają zastosowanie przepisy art. 179 - 198g </w:t>
      </w:r>
      <w:proofErr w:type="spellStart"/>
      <w:r w:rsidRPr="007C3CB8">
        <w:rPr>
          <w:rFonts w:ascii="Arial" w:eastAsia="Calibri" w:hAnsi="Arial" w:cs="Arial"/>
          <w:lang w:eastAsia="en-US"/>
        </w:rPr>
        <w:t>Pzp</w:t>
      </w:r>
      <w:proofErr w:type="spellEnd"/>
      <w:r w:rsidRPr="007C3CB8">
        <w:rPr>
          <w:rFonts w:ascii="Arial" w:eastAsia="Calibri" w:hAnsi="Arial" w:cs="Arial"/>
          <w:lang w:eastAsia="en-US"/>
        </w:rPr>
        <w:t>.</w:t>
      </w:r>
    </w:p>
    <w:p w:rsidR="007C3CB8" w:rsidRPr="007C3CB8" w:rsidRDefault="007C3CB8" w:rsidP="007C3CB8">
      <w:pPr>
        <w:autoSpaceDE w:val="0"/>
        <w:autoSpaceDN w:val="0"/>
        <w:jc w:val="both"/>
        <w:rPr>
          <w:rFonts w:ascii="Arial" w:hAnsi="Arial" w:cs="Arial"/>
          <w:b/>
          <w:sz w:val="22"/>
          <w:szCs w:val="22"/>
          <w:lang w:eastAsia="ar-SA"/>
        </w:rPr>
      </w:pPr>
    </w:p>
    <w:p w:rsidR="007C3CB8" w:rsidRPr="007C3CB8" w:rsidRDefault="007C3CB8" w:rsidP="007C3CB8">
      <w:pPr>
        <w:autoSpaceDE w:val="0"/>
        <w:autoSpaceDN w:val="0"/>
        <w:jc w:val="both"/>
        <w:rPr>
          <w:rFonts w:ascii="Arial" w:hAnsi="Arial" w:cs="Arial"/>
          <w:b/>
          <w:color w:val="0000FF"/>
          <w:sz w:val="22"/>
          <w:szCs w:val="22"/>
          <w:lang w:eastAsia="ar-SA"/>
        </w:rPr>
      </w:pPr>
      <w:r w:rsidRPr="007C3CB8">
        <w:rPr>
          <w:rFonts w:ascii="Arial" w:hAnsi="Arial" w:cs="Arial"/>
          <w:b/>
          <w:color w:val="0000FF"/>
          <w:sz w:val="22"/>
          <w:szCs w:val="22"/>
          <w:lang w:eastAsia="ar-SA"/>
        </w:rPr>
        <w:t xml:space="preserve">XVIII. ZMIANY POSTANOWIEŃ ZAWARTEJ UMOWY W STOSUNKU DO TREŚCI OFERTY, NA </w:t>
      </w:r>
      <w:proofErr w:type="gramStart"/>
      <w:r w:rsidRPr="007C3CB8">
        <w:rPr>
          <w:rFonts w:ascii="Arial" w:hAnsi="Arial" w:cs="Arial"/>
          <w:b/>
          <w:color w:val="0000FF"/>
          <w:sz w:val="22"/>
          <w:szCs w:val="22"/>
          <w:lang w:eastAsia="ar-SA"/>
        </w:rPr>
        <w:t>PODSTAWIE KTÓREJ</w:t>
      </w:r>
      <w:proofErr w:type="gramEnd"/>
      <w:r w:rsidRPr="007C3CB8">
        <w:rPr>
          <w:rFonts w:ascii="Arial" w:hAnsi="Arial" w:cs="Arial"/>
          <w:b/>
          <w:color w:val="0000FF"/>
          <w:sz w:val="22"/>
          <w:szCs w:val="22"/>
          <w:lang w:eastAsia="ar-SA"/>
        </w:rPr>
        <w:t xml:space="preserve"> DOKONANO WYBORU WYKONAWCY.</w:t>
      </w:r>
    </w:p>
    <w:p w:rsidR="007C3CB8" w:rsidRPr="007C3CB8" w:rsidRDefault="007C3CB8" w:rsidP="007C3CB8">
      <w:pPr>
        <w:jc w:val="both"/>
        <w:rPr>
          <w:rFonts w:ascii="Arial" w:hAnsi="Arial" w:cs="Arial"/>
          <w:sz w:val="22"/>
          <w:szCs w:val="22"/>
        </w:rPr>
      </w:pPr>
    </w:p>
    <w:p w:rsidR="007C3CB8" w:rsidRPr="007C3CB8" w:rsidRDefault="007C3CB8" w:rsidP="007C3CB8">
      <w:pPr>
        <w:jc w:val="both"/>
        <w:rPr>
          <w:rFonts w:ascii="Arial" w:hAnsi="Arial" w:cs="Arial"/>
          <w:b/>
        </w:rPr>
      </w:pPr>
      <w:r w:rsidRPr="007C3CB8">
        <w:rPr>
          <w:rFonts w:ascii="Arial" w:hAnsi="Arial" w:cs="Arial"/>
        </w:rPr>
        <w:t xml:space="preserve">Zakres zmian postanowień zawartej umowy w stosunku do treści oferty, na </w:t>
      </w:r>
      <w:proofErr w:type="gramStart"/>
      <w:r w:rsidRPr="007C3CB8">
        <w:rPr>
          <w:rFonts w:ascii="Arial" w:hAnsi="Arial" w:cs="Arial"/>
        </w:rPr>
        <w:t>podstawie której</w:t>
      </w:r>
      <w:proofErr w:type="gramEnd"/>
      <w:r w:rsidRPr="007C3CB8">
        <w:rPr>
          <w:rFonts w:ascii="Arial" w:hAnsi="Arial" w:cs="Arial"/>
        </w:rPr>
        <w:t xml:space="preserve"> dokonano wyboru wykonawcy określa projekt umowy </w:t>
      </w:r>
      <w:r w:rsidRPr="007C3CB8">
        <w:rPr>
          <w:rFonts w:ascii="Arial" w:hAnsi="Arial" w:cs="Arial"/>
          <w:b/>
        </w:rPr>
        <w:t>stanowiący Załącznik nr 6 do SIWZ.</w:t>
      </w:r>
    </w:p>
    <w:p w:rsidR="007C3CB8" w:rsidRPr="007C3CB8" w:rsidRDefault="007C3CB8" w:rsidP="007C3CB8">
      <w:pPr>
        <w:keepNext/>
        <w:outlineLvl w:val="4"/>
        <w:rPr>
          <w:rFonts w:ascii="Arial" w:hAnsi="Arial" w:cs="Arial"/>
          <w:b/>
          <w:bCs/>
          <w:color w:val="0000FF"/>
          <w:u w:val="single"/>
        </w:rPr>
      </w:pPr>
    </w:p>
    <w:p w:rsidR="007C3CB8" w:rsidRPr="007C3CB8" w:rsidRDefault="007C3CB8" w:rsidP="007C3CB8">
      <w:pPr>
        <w:keepNext/>
        <w:outlineLvl w:val="4"/>
        <w:rPr>
          <w:rFonts w:ascii="Arial" w:hAnsi="Arial" w:cs="Arial"/>
          <w:b/>
          <w:bCs/>
          <w:color w:val="0000FF"/>
          <w:sz w:val="22"/>
          <w:szCs w:val="22"/>
        </w:rPr>
      </w:pPr>
      <w:r w:rsidRPr="007C3CB8">
        <w:rPr>
          <w:rFonts w:ascii="Arial" w:hAnsi="Arial" w:cs="Arial"/>
          <w:b/>
          <w:bCs/>
          <w:color w:val="0000FF"/>
          <w:sz w:val="22"/>
          <w:szCs w:val="22"/>
        </w:rPr>
        <w:t xml:space="preserve"> XIX. ZAŁĄCZNIKI</w:t>
      </w:r>
    </w:p>
    <w:p w:rsidR="007C3CB8" w:rsidRPr="007C3CB8" w:rsidRDefault="007C3CB8" w:rsidP="007C3CB8">
      <w:pPr>
        <w:jc w:val="both"/>
        <w:rPr>
          <w:rFonts w:ascii="Arial" w:hAnsi="Arial" w:cs="Arial"/>
          <w:shd w:val="clear" w:color="FFFFFF" w:fill="FFFFFF"/>
        </w:rPr>
      </w:pPr>
    </w:p>
    <w:p w:rsidR="007C3CB8" w:rsidRPr="007C3CB8" w:rsidRDefault="007C3CB8" w:rsidP="007C3CB8">
      <w:pPr>
        <w:jc w:val="both"/>
        <w:rPr>
          <w:rFonts w:ascii="Arial" w:hAnsi="Arial" w:cs="Arial"/>
        </w:rPr>
      </w:pPr>
      <w:r w:rsidRPr="007C3CB8">
        <w:rPr>
          <w:rFonts w:ascii="Arial" w:hAnsi="Arial" w:cs="Arial"/>
          <w:shd w:val="clear" w:color="FFFFFF" w:fill="FFFFFF"/>
        </w:rPr>
        <w:t xml:space="preserve">Załącznik </w:t>
      </w:r>
      <w:proofErr w:type="gramStart"/>
      <w:r w:rsidRPr="007C3CB8">
        <w:rPr>
          <w:rFonts w:ascii="Arial" w:hAnsi="Arial" w:cs="Arial"/>
          <w:shd w:val="clear" w:color="FFFFFF" w:fill="FFFFFF"/>
        </w:rPr>
        <w:t>nr 1  –</w:t>
      </w:r>
      <w:r w:rsidRPr="007C3CB8">
        <w:rPr>
          <w:rFonts w:ascii="Arial" w:hAnsi="Arial" w:cs="Arial"/>
        </w:rPr>
        <w:t xml:space="preserve"> formularz</w:t>
      </w:r>
      <w:proofErr w:type="gramEnd"/>
      <w:r w:rsidRPr="007C3CB8">
        <w:rPr>
          <w:rFonts w:ascii="Arial" w:hAnsi="Arial" w:cs="Arial"/>
        </w:rPr>
        <w:t xml:space="preserve"> ofertowy</w:t>
      </w:r>
    </w:p>
    <w:p w:rsidR="007C3CB8" w:rsidRPr="007C3CB8" w:rsidRDefault="007C3CB8" w:rsidP="007C3CB8">
      <w:pPr>
        <w:jc w:val="both"/>
        <w:rPr>
          <w:rFonts w:ascii="Arial" w:hAnsi="Arial" w:cs="Arial"/>
          <w:shd w:val="clear" w:color="FFFFFF" w:fill="FFFFFF"/>
        </w:rPr>
      </w:pPr>
      <w:r w:rsidRPr="007C3CB8">
        <w:rPr>
          <w:rFonts w:ascii="Arial" w:hAnsi="Arial" w:cs="Arial"/>
          <w:shd w:val="clear" w:color="FFFFFF" w:fill="FFFFFF"/>
        </w:rPr>
        <w:t xml:space="preserve">Załącznik </w:t>
      </w:r>
      <w:proofErr w:type="gramStart"/>
      <w:r w:rsidRPr="007C3CB8">
        <w:rPr>
          <w:rFonts w:ascii="Arial" w:hAnsi="Arial" w:cs="Arial"/>
          <w:shd w:val="clear" w:color="FFFFFF" w:fill="FFFFFF"/>
        </w:rPr>
        <w:t>nr 2  - formularze</w:t>
      </w:r>
      <w:proofErr w:type="gramEnd"/>
      <w:r w:rsidRPr="007C3CB8">
        <w:rPr>
          <w:rFonts w:ascii="Arial" w:hAnsi="Arial" w:cs="Arial"/>
          <w:shd w:val="clear" w:color="FFFFFF" w:fill="FFFFFF"/>
        </w:rPr>
        <w:t xml:space="preserve"> asortymentowo- cenowe</w:t>
      </w:r>
    </w:p>
    <w:p w:rsidR="007C3CB8" w:rsidRPr="007C3CB8" w:rsidRDefault="007C3CB8" w:rsidP="007C3CB8">
      <w:pPr>
        <w:jc w:val="both"/>
        <w:rPr>
          <w:rFonts w:ascii="Arial" w:hAnsi="Arial" w:cs="Arial"/>
          <w:shd w:val="clear" w:color="FFFFFF" w:fill="FFFFFF"/>
        </w:rPr>
      </w:pPr>
      <w:r w:rsidRPr="007C3CB8">
        <w:rPr>
          <w:rFonts w:ascii="Arial" w:hAnsi="Arial" w:cs="Arial"/>
          <w:shd w:val="clear" w:color="FFFFFF" w:fill="FFFFFF"/>
        </w:rPr>
        <w:t xml:space="preserve">Załącznik </w:t>
      </w:r>
      <w:proofErr w:type="gramStart"/>
      <w:r w:rsidRPr="007C3CB8">
        <w:rPr>
          <w:rFonts w:ascii="Arial" w:hAnsi="Arial" w:cs="Arial"/>
          <w:shd w:val="clear" w:color="FFFFFF" w:fill="FFFFFF"/>
        </w:rPr>
        <w:t>nr 3  - Oświadczenie</w:t>
      </w:r>
      <w:proofErr w:type="gramEnd"/>
      <w:r w:rsidRPr="007C3CB8">
        <w:rPr>
          <w:rFonts w:ascii="Arial" w:hAnsi="Arial" w:cs="Arial"/>
          <w:shd w:val="clear" w:color="FFFFFF" w:fill="FFFFFF"/>
        </w:rPr>
        <w:t xml:space="preserve"> Wykonawcy</w:t>
      </w:r>
    </w:p>
    <w:p w:rsidR="007C3CB8" w:rsidRPr="007C3CB8" w:rsidRDefault="007C3CB8" w:rsidP="007C3CB8">
      <w:pPr>
        <w:jc w:val="both"/>
        <w:rPr>
          <w:rFonts w:ascii="Arial" w:hAnsi="Arial" w:cs="Arial"/>
          <w:shd w:val="clear" w:color="FFFFFF" w:fill="FFFFFF"/>
        </w:rPr>
      </w:pPr>
      <w:r w:rsidRPr="007C3CB8">
        <w:rPr>
          <w:rFonts w:ascii="Arial" w:hAnsi="Arial" w:cs="Arial"/>
          <w:shd w:val="clear" w:color="FFFFFF" w:fill="FFFFFF"/>
        </w:rPr>
        <w:t xml:space="preserve">Załącznik </w:t>
      </w:r>
      <w:proofErr w:type="gramStart"/>
      <w:r w:rsidRPr="007C3CB8">
        <w:rPr>
          <w:rFonts w:ascii="Arial" w:hAnsi="Arial" w:cs="Arial"/>
          <w:shd w:val="clear" w:color="FFFFFF" w:fill="FFFFFF"/>
        </w:rPr>
        <w:t xml:space="preserve">nr 4  - </w:t>
      </w:r>
      <w:r w:rsidRPr="007C3CB8">
        <w:rPr>
          <w:rFonts w:ascii="Arial" w:hAnsi="Arial" w:cs="Arial"/>
        </w:rPr>
        <w:t>Oświadczenie</w:t>
      </w:r>
      <w:proofErr w:type="gramEnd"/>
      <w:r w:rsidRPr="007C3CB8">
        <w:rPr>
          <w:rFonts w:ascii="Arial" w:hAnsi="Arial" w:cs="Arial"/>
        </w:rPr>
        <w:t xml:space="preserve"> dot. grup kapitałowych</w:t>
      </w:r>
    </w:p>
    <w:p w:rsidR="007C3CB8" w:rsidRPr="007C3CB8" w:rsidRDefault="007C3CB8" w:rsidP="007C3CB8">
      <w:pPr>
        <w:jc w:val="both"/>
        <w:rPr>
          <w:rFonts w:ascii="Arial" w:hAnsi="Arial" w:cs="Arial"/>
        </w:rPr>
      </w:pPr>
      <w:r w:rsidRPr="007C3CB8">
        <w:rPr>
          <w:rFonts w:ascii="Arial" w:hAnsi="Arial" w:cs="Arial"/>
        </w:rPr>
        <w:t xml:space="preserve">Załącznik </w:t>
      </w:r>
      <w:proofErr w:type="gramStart"/>
      <w:r w:rsidRPr="007C3CB8">
        <w:rPr>
          <w:rFonts w:ascii="Arial" w:hAnsi="Arial" w:cs="Arial"/>
        </w:rPr>
        <w:t>nr 5  - JEDZ</w:t>
      </w:r>
      <w:proofErr w:type="gramEnd"/>
    </w:p>
    <w:p w:rsidR="007C3CB8" w:rsidRPr="007C3CB8" w:rsidRDefault="007C3CB8" w:rsidP="007C3CB8">
      <w:pPr>
        <w:jc w:val="both"/>
        <w:rPr>
          <w:rFonts w:ascii="Arial" w:hAnsi="Arial" w:cs="Arial"/>
        </w:rPr>
      </w:pPr>
      <w:r w:rsidRPr="007C3CB8">
        <w:rPr>
          <w:rFonts w:ascii="Arial" w:hAnsi="Arial" w:cs="Arial"/>
        </w:rPr>
        <w:t xml:space="preserve">Załącznik </w:t>
      </w:r>
      <w:proofErr w:type="gramStart"/>
      <w:r w:rsidRPr="007C3CB8">
        <w:rPr>
          <w:rFonts w:ascii="Arial" w:hAnsi="Arial" w:cs="Arial"/>
        </w:rPr>
        <w:t>nr 6  - projekt</w:t>
      </w:r>
      <w:proofErr w:type="gramEnd"/>
      <w:r w:rsidRPr="007C3CB8">
        <w:rPr>
          <w:rFonts w:ascii="Arial" w:hAnsi="Arial" w:cs="Arial"/>
        </w:rPr>
        <w:t xml:space="preserve"> umowy</w:t>
      </w:r>
    </w:p>
    <w:p w:rsidR="007C3CB8" w:rsidRPr="007C3CB8" w:rsidRDefault="007C3CB8" w:rsidP="007C3CB8">
      <w:pPr>
        <w:jc w:val="both"/>
        <w:rPr>
          <w:rFonts w:ascii="Arial" w:hAnsi="Arial" w:cs="Arial"/>
        </w:rPr>
      </w:pPr>
      <w:r w:rsidRPr="007C3CB8">
        <w:rPr>
          <w:rFonts w:ascii="Arial" w:hAnsi="Arial" w:cs="Arial"/>
        </w:rPr>
        <w:t xml:space="preserve">Załącznik </w:t>
      </w:r>
      <w:proofErr w:type="gramStart"/>
      <w:r w:rsidRPr="007C3CB8">
        <w:rPr>
          <w:rFonts w:ascii="Arial" w:hAnsi="Arial" w:cs="Arial"/>
        </w:rPr>
        <w:t xml:space="preserve">nr 7- </w:t>
      </w:r>
      <w:r w:rsidRPr="007C3CB8">
        <w:rPr>
          <w:rFonts w:ascii="Arial" w:hAnsi="Arial" w:cs="Arial"/>
          <w:shd w:val="clear" w:color="auto" w:fill="FFFFFF"/>
        </w:rPr>
        <w:t xml:space="preserve"> Informacja</w:t>
      </w:r>
      <w:proofErr w:type="gramEnd"/>
      <w:r w:rsidRPr="007C3CB8">
        <w:rPr>
          <w:rFonts w:ascii="Arial" w:hAnsi="Arial" w:cs="Arial"/>
          <w:shd w:val="clear" w:color="auto" w:fill="FFFFFF"/>
        </w:rPr>
        <w:t xml:space="preserve"> z art. 13 RODO</w:t>
      </w:r>
    </w:p>
    <w:p w:rsidR="007C3CB8" w:rsidRDefault="007C3CB8"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7C3CB8" w:rsidRDefault="007C3CB8"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7C3CB8" w:rsidRDefault="007C3CB8"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A53F0E" w:rsidRDefault="00A53F0E" w:rsidP="00A53F0E">
      <w:pPr>
        <w:jc w:val="both"/>
        <w:rPr>
          <w:rFonts w:ascii="Arial" w:hAnsi="Arial" w:cs="Arial"/>
          <w:sz w:val="22"/>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Pr="00756FC4">
        <w:rPr>
          <w:rFonts w:ascii="Arial" w:hAnsi="Arial" w:cs="Arial"/>
          <w:shd w:val="clear" w:color="auto" w:fill="FFFFFF"/>
        </w:rPr>
        <w:t>201</w:t>
      </w:r>
      <w:r w:rsidR="00551B7C">
        <w:rPr>
          <w:rFonts w:ascii="Arial" w:hAnsi="Arial" w:cs="Arial"/>
          <w:shd w:val="clear" w:color="auto" w:fill="FFFFFF"/>
        </w:rPr>
        <w:t>8</w:t>
      </w:r>
      <w:r w:rsidR="002C6AB4">
        <w:rPr>
          <w:rFonts w:ascii="Arial" w:hAnsi="Arial" w:cs="Arial"/>
          <w:shd w:val="clear" w:color="auto" w:fill="FFFFFF"/>
        </w:rPr>
        <w:t>-09</w:t>
      </w:r>
      <w:r w:rsidRPr="00756FC4">
        <w:rPr>
          <w:rFonts w:ascii="Arial" w:hAnsi="Arial" w:cs="Arial"/>
          <w:shd w:val="clear" w:color="auto" w:fill="FFFFFF"/>
        </w:rPr>
        <w:t>-</w:t>
      </w:r>
      <w:r w:rsidR="00551B7C">
        <w:rPr>
          <w:rFonts w:ascii="Arial" w:hAnsi="Arial" w:cs="Arial"/>
          <w:shd w:val="clear" w:color="auto" w:fill="FFFFFF"/>
        </w:rPr>
        <w:t>1</w:t>
      </w:r>
      <w:r w:rsidR="003462B7">
        <w:rPr>
          <w:rFonts w:ascii="Arial" w:hAnsi="Arial" w:cs="Arial"/>
          <w:shd w:val="clear" w:color="auto" w:fill="FFFFFF"/>
        </w:rPr>
        <w:t>7</w:t>
      </w:r>
      <w:bookmarkStart w:id="2" w:name="_GoBack"/>
      <w:bookmarkEnd w:id="2"/>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w:t>
      </w:r>
      <w:proofErr w:type="gramStart"/>
      <w:r w:rsidRPr="00756FC4">
        <w:rPr>
          <w:rFonts w:ascii="Arial" w:hAnsi="Arial" w:cs="Arial"/>
          <w:color w:val="FF0000"/>
          <w:sz w:val="16"/>
          <w:szCs w:val="16"/>
        </w:rPr>
        <w:t>o</w:t>
      </w:r>
      <w:proofErr w:type="gramEnd"/>
      <w:r w:rsidRPr="00756FC4">
        <w:rPr>
          <w:rFonts w:ascii="Arial" w:hAnsi="Arial" w:cs="Arial"/>
          <w:color w:val="FF0000"/>
          <w:sz w:val="16"/>
          <w:szCs w:val="16"/>
        </w:rPr>
        <w:t>.</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w:t>
      </w:r>
      <w:proofErr w:type="gramStart"/>
      <w:r w:rsidRPr="00756FC4">
        <w:rPr>
          <w:rFonts w:ascii="Arial" w:hAnsi="Arial" w:cs="Arial"/>
          <w:color w:val="FF0000"/>
          <w:sz w:val="16"/>
          <w:szCs w:val="16"/>
        </w:rPr>
        <w:t>mgr</w:t>
      </w:r>
      <w:proofErr w:type="gramEnd"/>
      <w:r w:rsidRPr="00756FC4">
        <w:rPr>
          <w:rFonts w:ascii="Arial" w:hAnsi="Arial" w:cs="Arial"/>
          <w:color w:val="FF0000"/>
          <w:sz w:val="16"/>
          <w:szCs w:val="16"/>
        </w:rPr>
        <w:t xml:space="preserve"> inż. Mariusz Paszko</w:t>
      </w:r>
    </w:p>
    <w:tbl>
      <w:tblPr>
        <w:tblW w:w="0" w:type="auto"/>
        <w:tblInd w:w="3794" w:type="dxa"/>
        <w:tblLayout w:type="fixed"/>
        <w:tblLook w:val="04A0" w:firstRow="1" w:lastRow="0" w:firstColumn="1" w:lastColumn="0" w:noHBand="0" w:noVBand="1"/>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6A67AE" w:rsidRDefault="00E40A83" w:rsidP="00756FC4">
      <w:pPr>
        <w:widowControl w:val="0"/>
        <w:rPr>
          <w:rFonts w:ascii="Arial" w:hAnsi="Arial" w:cs="Arial"/>
          <w:color w:val="000000"/>
          <w:sz w:val="22"/>
        </w:rPr>
        <w:sectPr w:rsidR="006A67AE" w:rsidSect="006A67AE">
          <w:footnotePr>
            <w:pos w:val="beneathText"/>
          </w:footnotePr>
          <w:type w:val="continuous"/>
          <w:pgSz w:w="12240" w:h="15840" w:code="1"/>
          <w:pgMar w:top="964" w:right="1325" w:bottom="964" w:left="1418" w:header="567" w:footer="510" w:gutter="0"/>
          <w:cols w:space="708"/>
          <w:docGrid w:linePitch="360"/>
        </w:sectPr>
      </w:pPr>
      <w:r>
        <w:rPr>
          <w:rFonts w:ascii="Arial" w:hAnsi="Arial" w:cs="Arial"/>
          <w:color w:val="000000"/>
          <w:sz w:val="22"/>
        </w:rPr>
        <w:tab/>
      </w:r>
      <w:r>
        <w:rPr>
          <w:rFonts w:ascii="Arial" w:hAnsi="Arial" w:cs="Arial"/>
          <w:color w:val="000000"/>
          <w:sz w:val="22"/>
        </w:rPr>
        <w:tab/>
      </w:r>
    </w:p>
    <w:p w:rsidR="00E40A83" w:rsidRDefault="00E40A83" w:rsidP="00756FC4">
      <w:pPr>
        <w:widowControl w:val="0"/>
      </w:pPr>
    </w:p>
    <w:sectPr w:rsidR="00E40A83" w:rsidSect="006A67AE">
      <w:footnotePr>
        <w:pos w:val="beneathText"/>
      </w:footnotePr>
      <w:type w:val="continuous"/>
      <w:pgSz w:w="12240" w:h="15840" w:code="1"/>
      <w:pgMar w:top="964" w:right="1325" w:bottom="964" w:left="1418" w:header="567" w:footer="51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7E" w:rsidRDefault="00AB1B7E">
      <w:r>
        <w:separator/>
      </w:r>
    </w:p>
  </w:endnote>
  <w:endnote w:type="continuationSeparator" w:id="0">
    <w:p w:rsidR="00AB1B7E" w:rsidRDefault="00AB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IDFont+F4">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EF" w:rsidRDefault="00E908EF">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E908EF" w:rsidRDefault="00E908EF">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EF" w:rsidRDefault="00E908EF">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3462B7">
      <w:rPr>
        <w:rStyle w:val="Numerstrony"/>
        <w:rFonts w:ascii="Arial" w:hAnsi="Arial"/>
        <w:noProof/>
      </w:rPr>
      <w:t>16</w:t>
    </w:r>
    <w:r>
      <w:rPr>
        <w:rStyle w:val="Numerstrony"/>
        <w:rFonts w:ascii="Arial" w:hAnsi="Arial"/>
      </w:rPr>
      <w:fldChar w:fldCharType="end"/>
    </w:r>
  </w:p>
  <w:p w:rsidR="00E908EF" w:rsidRDefault="00E908EF">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E908EF" w:rsidRDefault="00E908EF">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w:t>
    </w:r>
    <w:proofErr w:type="gramStart"/>
    <w:r>
      <w:rPr>
        <w:rFonts w:ascii="Arial" w:hAnsi="Arial"/>
        <w:sz w:val="16"/>
        <w:szCs w:val="16"/>
      </w:rPr>
      <w:t>dostawę  różnych</w:t>
    </w:r>
    <w:proofErr w:type="gramEnd"/>
    <w:r>
      <w:rPr>
        <w:rFonts w:ascii="Arial" w:hAnsi="Arial"/>
        <w:sz w:val="16"/>
        <w:szCs w:val="16"/>
      </w:rPr>
      <w:t xml:space="preserve">  produktów farmaceutycznych </w:t>
    </w:r>
  </w:p>
  <w:p w:rsidR="00E908EF" w:rsidRDefault="00E908EF">
    <w:pPr>
      <w:pStyle w:val="Stopka"/>
      <w:tabs>
        <w:tab w:val="clear" w:pos="9072"/>
        <w:tab w:val="right" w:pos="8820"/>
      </w:tabs>
      <w:ind w:right="360"/>
      <w:jc w:val="center"/>
      <w:rPr>
        <w:rFonts w:ascii="Arial" w:hAnsi="Arial"/>
        <w:sz w:val="16"/>
        <w:szCs w:val="16"/>
      </w:rPr>
    </w:pPr>
    <w:proofErr w:type="gramStart"/>
    <w:r>
      <w:rPr>
        <w:rFonts w:ascii="Arial" w:hAnsi="Arial"/>
        <w:sz w:val="16"/>
        <w:szCs w:val="16"/>
      </w:rPr>
      <w:t>Dla  Zamojskiego</w:t>
    </w:r>
    <w:proofErr w:type="gramEnd"/>
    <w:r>
      <w:rPr>
        <w:rFonts w:ascii="Arial" w:hAnsi="Arial"/>
        <w:sz w:val="16"/>
        <w:szCs w:val="16"/>
      </w:rPr>
      <w:t xml:space="preserve"> Szpitala Niepublicznego Sp. z o.</w:t>
    </w:r>
    <w:proofErr w:type="gramStart"/>
    <w:r>
      <w:rPr>
        <w:rFonts w:ascii="Arial" w:hAnsi="Arial"/>
        <w:sz w:val="16"/>
        <w:szCs w:val="16"/>
      </w:rPr>
      <w:t>o</w:t>
    </w:r>
    <w:proofErr w:type="gramEnd"/>
    <w:r>
      <w:rPr>
        <w:rFonts w:ascii="Arial" w:hAnsi="Arial"/>
        <w:sz w:val="16"/>
        <w:szCs w:val="16"/>
      </w:rPr>
      <w:t>.</w:t>
    </w:r>
  </w:p>
  <w:p w:rsidR="00E908EF" w:rsidRDefault="00E908EF">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0CEF3204" wp14:editId="4F5E7AC0">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08EF" w:rsidRDefault="00E908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E908EF" w:rsidRDefault="00E908EF"/>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7E" w:rsidRDefault="00AB1B7E">
      <w:r>
        <w:separator/>
      </w:r>
    </w:p>
  </w:footnote>
  <w:footnote w:type="continuationSeparator" w:id="0">
    <w:p w:rsidR="00AB1B7E" w:rsidRDefault="00AB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89A31A2"/>
    <w:multiLevelType w:val="multilevel"/>
    <w:tmpl w:val="B862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EAB7090"/>
    <w:multiLevelType w:val="hybridMultilevel"/>
    <w:tmpl w:val="813AEED8"/>
    <w:lvl w:ilvl="0" w:tplc="F77AAA26">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4F1CEF"/>
    <w:multiLevelType w:val="hybridMultilevel"/>
    <w:tmpl w:val="5AE0C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0B3068"/>
    <w:multiLevelType w:val="hybridMultilevel"/>
    <w:tmpl w:val="B2D064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E01CD8"/>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17">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A933197"/>
    <w:multiLevelType w:val="multilevel"/>
    <w:tmpl w:val="3AF67144"/>
    <w:lvl w:ilvl="0">
      <w:start w:val="1"/>
      <w:numFmt w:val="lowerLetter"/>
      <w:lvlText w:val="%1)"/>
      <w:lvlJc w:val="left"/>
      <w:pPr>
        <w:ind w:left="360" w:hanging="360"/>
      </w:pPr>
      <w:rPr>
        <w:rFonts w:ascii="Arial" w:hAnsi="Arial" w:hint="default"/>
        <w:b w:val="0"/>
        <w:bCs w:val="0"/>
        <w:i w:val="0"/>
        <w:iCs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1C233287"/>
    <w:multiLevelType w:val="singleLevel"/>
    <w:tmpl w:val="41EC53A6"/>
    <w:lvl w:ilvl="0">
      <w:start w:val="1"/>
      <w:numFmt w:val="decimal"/>
      <w:lvlText w:val="%1."/>
      <w:lvlJc w:val="left"/>
      <w:pPr>
        <w:tabs>
          <w:tab w:val="num" w:pos="600"/>
        </w:tabs>
        <w:ind w:left="600" w:hanging="360"/>
      </w:pPr>
    </w:lvl>
  </w:abstractNum>
  <w:abstractNum w:abstractNumId="20">
    <w:nsid w:val="1D8370A1"/>
    <w:multiLevelType w:val="hybridMultilevel"/>
    <w:tmpl w:val="5B181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E310E5"/>
    <w:multiLevelType w:val="hybridMultilevel"/>
    <w:tmpl w:val="A248519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D4226C"/>
    <w:multiLevelType w:val="hybridMultilevel"/>
    <w:tmpl w:val="C94C1B38"/>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4">
    <w:nsid w:val="27A7625E"/>
    <w:multiLevelType w:val="multilevel"/>
    <w:tmpl w:val="FA9A907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AE07C8A"/>
    <w:multiLevelType w:val="multilevel"/>
    <w:tmpl w:val="0F62986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2F2131FA"/>
    <w:multiLevelType w:val="hybridMultilevel"/>
    <w:tmpl w:val="A2168F44"/>
    <w:lvl w:ilvl="0" w:tplc="BE322D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BA37D8"/>
    <w:multiLevelType w:val="hybridMultilevel"/>
    <w:tmpl w:val="9B964EC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nsid w:val="376E442C"/>
    <w:multiLevelType w:val="hybridMultilevel"/>
    <w:tmpl w:val="68B437B6"/>
    <w:lvl w:ilvl="0" w:tplc="2988B108">
      <w:start w:val="1"/>
      <w:numFmt w:val="lowerLetter"/>
      <w:lvlText w:val="%1)"/>
      <w:lvlJc w:val="left"/>
      <w:pPr>
        <w:ind w:left="1380" w:hanging="360"/>
      </w:pPr>
      <w:rPr>
        <w:rFonts w:ascii="Times New Roman" w:hAnsi="Times New Roman" w:cs="Times New Roman" w:hint="default"/>
        <w:b w:val="0"/>
        <w:i w:val="0"/>
        <w:color w:val="000000"/>
        <w:sz w:val="22"/>
      </w:rPr>
    </w:lvl>
    <w:lvl w:ilvl="1" w:tplc="2A2EAEE8">
      <w:start w:val="1"/>
      <w:numFmt w:val="lowerLetter"/>
      <w:lvlText w:val="%2)"/>
      <w:lvlJc w:val="left"/>
      <w:pPr>
        <w:ind w:left="2100" w:hanging="360"/>
      </w:pPr>
      <w:rPr>
        <w:rFonts w:ascii="Arial" w:hAnsi="Arial" w:cs="Times New Roman" w:hint="default"/>
        <w:b w:val="0"/>
        <w:i w:val="0"/>
        <w:color w:val="000000"/>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BAB4993"/>
    <w:multiLevelType w:val="hybridMultilevel"/>
    <w:tmpl w:val="64D49782"/>
    <w:lvl w:ilvl="0" w:tplc="C3728FDA">
      <w:start w:val="1"/>
      <w:numFmt w:val="decimal"/>
      <w:lvlText w:val="%1)"/>
      <w:lvlJc w:val="left"/>
      <w:pPr>
        <w:tabs>
          <w:tab w:val="num" w:pos="720"/>
        </w:tabs>
        <w:ind w:left="72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D470B83"/>
    <w:multiLevelType w:val="hybridMultilevel"/>
    <w:tmpl w:val="5FFE309E"/>
    <w:lvl w:ilvl="0" w:tplc="5CD49ADE">
      <w:start w:val="1"/>
      <w:numFmt w:val="decimal"/>
      <w:lvlText w:val="%1."/>
      <w:lvlJc w:val="right"/>
      <w:pPr>
        <w:ind w:left="720" w:hanging="360"/>
      </w:pPr>
      <w:rPr>
        <w:rFonts w:hint="default"/>
      </w:rPr>
    </w:lvl>
    <w:lvl w:ilvl="1" w:tplc="746A9A24">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992197"/>
    <w:multiLevelType w:val="hybridMultilevel"/>
    <w:tmpl w:val="A0EE7884"/>
    <w:lvl w:ilvl="0" w:tplc="F0BC1B6E">
      <w:start w:val="1"/>
      <w:numFmt w:val="lowerLetter"/>
      <w:lvlText w:val="%1)"/>
      <w:lvlJc w:val="left"/>
      <w:pPr>
        <w:ind w:left="1854" w:hanging="360"/>
      </w:pPr>
      <w:rPr>
        <w:rFonts w:ascii="Arial" w:hAnsi="Arial"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4C3C64EC"/>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33">
    <w:nsid w:val="50F870CB"/>
    <w:multiLevelType w:val="multilevel"/>
    <w:tmpl w:val="FCD89A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DE314F"/>
    <w:multiLevelType w:val="hybridMultilevel"/>
    <w:tmpl w:val="ADCAA2EA"/>
    <w:lvl w:ilvl="0" w:tplc="04150011">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6">
    <w:nsid w:val="74DD0F19"/>
    <w:multiLevelType w:val="hybridMultilevel"/>
    <w:tmpl w:val="07BAE63A"/>
    <w:lvl w:ilvl="0" w:tplc="5CD49ADE">
      <w:start w:val="1"/>
      <w:numFmt w:val="decimal"/>
      <w:lvlText w:val="%1."/>
      <w:lvlJc w:val="right"/>
      <w:pPr>
        <w:ind w:left="720" w:hanging="360"/>
      </w:pPr>
      <w:rPr>
        <w:rFonts w:hint="default"/>
      </w:rPr>
    </w:lvl>
    <w:lvl w:ilvl="1" w:tplc="FB404B00">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756EF2"/>
    <w:multiLevelType w:val="multilevel"/>
    <w:tmpl w:val="B9547A2C"/>
    <w:lvl w:ilvl="0">
      <w:start w:val="1"/>
      <w:numFmt w:val="upperRoman"/>
      <w:lvlText w:val="%1I."/>
      <w:lvlJc w:val="left"/>
      <w:pPr>
        <w:tabs>
          <w:tab w:val="num" w:pos="1080"/>
        </w:tabs>
        <w:ind w:left="720" w:hanging="360"/>
      </w:pPr>
      <w:rPr>
        <w:rFonts w:hint="default"/>
      </w:rPr>
    </w:lvl>
    <w:lvl w:ilvl="1">
      <w:start w:val="1"/>
      <w:numFmt w:val="decimal"/>
      <w:lvlText w:val="%2."/>
      <w:lvlJc w:val="left"/>
      <w:pPr>
        <w:tabs>
          <w:tab w:val="num" w:pos="36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073A8C"/>
    <w:multiLevelType w:val="hybridMultilevel"/>
    <w:tmpl w:val="1DC46E6E"/>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9">
    <w:nsid w:val="7E9D2808"/>
    <w:multiLevelType w:val="hybridMultilevel"/>
    <w:tmpl w:val="E3560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EB36E2E"/>
    <w:multiLevelType w:val="hybridMultilevel"/>
    <w:tmpl w:val="6C822F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094412"/>
    <w:multiLevelType w:val="hybridMultilevel"/>
    <w:tmpl w:val="0F62986A"/>
    <w:lvl w:ilvl="0" w:tplc="BDBC81A0">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8"/>
  </w:num>
  <w:num w:numId="3">
    <w:abstractNumId w:val="23"/>
  </w:num>
  <w:num w:numId="4">
    <w:abstractNumId w:val="31"/>
  </w:num>
  <w:num w:numId="5">
    <w:abstractNumId w:val="18"/>
  </w:num>
  <w:num w:numId="6">
    <w:abstractNumId w:val="11"/>
  </w:num>
  <w:num w:numId="7">
    <w:abstractNumId w:val="41"/>
  </w:num>
  <w:num w:numId="8">
    <w:abstractNumId w:val="29"/>
  </w:num>
  <w:num w:numId="9">
    <w:abstractNumId w:val="38"/>
  </w:num>
  <w:num w:numId="10">
    <w:abstractNumId w:val="26"/>
  </w:num>
  <w:num w:numId="11">
    <w:abstractNumId w:val="12"/>
  </w:num>
  <w:num w:numId="12">
    <w:abstractNumId w:val="24"/>
  </w:num>
  <w:num w:numId="13">
    <w:abstractNumId w:val="39"/>
  </w:num>
  <w:num w:numId="14">
    <w:abstractNumId w:val="33"/>
  </w:num>
  <w:num w:numId="15">
    <w:abstractNumId w:val="16"/>
  </w:num>
  <w:num w:numId="16">
    <w:abstractNumId w:val="25"/>
  </w:num>
  <w:num w:numId="17">
    <w:abstractNumId w:val="32"/>
  </w:num>
  <w:num w:numId="18">
    <w:abstractNumId w:val="1"/>
  </w:num>
  <w:num w:numId="19">
    <w:abstractNumId w:val="21"/>
  </w:num>
  <w:num w:numId="20">
    <w:abstractNumId w:val="15"/>
  </w:num>
  <w:num w:numId="21">
    <w:abstractNumId w:val="34"/>
  </w:num>
  <w:num w:numId="22">
    <w:abstractNumId w:val="22"/>
  </w:num>
  <w:num w:numId="23">
    <w:abstractNumId w:val="37"/>
  </w:num>
  <w:num w:numId="24">
    <w:abstractNumId w:val="30"/>
  </w:num>
  <w:num w:numId="25">
    <w:abstractNumId w:val="40"/>
  </w:num>
  <w:num w:numId="26">
    <w:abstractNumId w:val="36"/>
  </w:num>
  <w:num w:numId="27">
    <w:abstractNumId w:val="20"/>
  </w:num>
  <w:num w:numId="28">
    <w:abstractNumId w:val="14"/>
  </w:num>
  <w:num w:numId="29">
    <w:abstractNumId w:val="19"/>
    <w:lvlOverride w:ilvl="0">
      <w:startOverride w:val="1"/>
    </w:lvlOverride>
  </w:num>
  <w:num w:numId="30">
    <w:abstractNumId w:val="35"/>
  </w:num>
  <w:num w:numId="31">
    <w:abstractNumId w:val="13"/>
  </w:num>
  <w:num w:numId="3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3056A"/>
    <w:rsid w:val="00047C60"/>
    <w:rsid w:val="00050DAA"/>
    <w:rsid w:val="00057003"/>
    <w:rsid w:val="000579CB"/>
    <w:rsid w:val="0006545D"/>
    <w:rsid w:val="000853BD"/>
    <w:rsid w:val="0009673E"/>
    <w:rsid w:val="000A07B3"/>
    <w:rsid w:val="000A50FF"/>
    <w:rsid w:val="000B0327"/>
    <w:rsid w:val="000B1608"/>
    <w:rsid w:val="000B63AA"/>
    <w:rsid w:val="000C2C39"/>
    <w:rsid w:val="000C4234"/>
    <w:rsid w:val="000C4A9E"/>
    <w:rsid w:val="000C5C84"/>
    <w:rsid w:val="000C6064"/>
    <w:rsid w:val="000D032A"/>
    <w:rsid w:val="000E02E5"/>
    <w:rsid w:val="000F43AC"/>
    <w:rsid w:val="0010248E"/>
    <w:rsid w:val="00105698"/>
    <w:rsid w:val="00114E41"/>
    <w:rsid w:val="0012792A"/>
    <w:rsid w:val="00131D65"/>
    <w:rsid w:val="001323A7"/>
    <w:rsid w:val="00143802"/>
    <w:rsid w:val="00160737"/>
    <w:rsid w:val="00165BF1"/>
    <w:rsid w:val="0018397B"/>
    <w:rsid w:val="00183C97"/>
    <w:rsid w:val="001861DC"/>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1930"/>
    <w:rsid w:val="002024CC"/>
    <w:rsid w:val="00216B5B"/>
    <w:rsid w:val="00233048"/>
    <w:rsid w:val="00237A7A"/>
    <w:rsid w:val="002419C5"/>
    <w:rsid w:val="002503F2"/>
    <w:rsid w:val="002529EC"/>
    <w:rsid w:val="0028597E"/>
    <w:rsid w:val="00287FCC"/>
    <w:rsid w:val="00292FE4"/>
    <w:rsid w:val="0029395F"/>
    <w:rsid w:val="002940DE"/>
    <w:rsid w:val="002A3E59"/>
    <w:rsid w:val="002B35F1"/>
    <w:rsid w:val="002C1431"/>
    <w:rsid w:val="002C6AB4"/>
    <w:rsid w:val="002D30FD"/>
    <w:rsid w:val="002E60B1"/>
    <w:rsid w:val="002E660E"/>
    <w:rsid w:val="002F4FC3"/>
    <w:rsid w:val="00320765"/>
    <w:rsid w:val="00322BD2"/>
    <w:rsid w:val="0032559A"/>
    <w:rsid w:val="00342ED0"/>
    <w:rsid w:val="00344E0C"/>
    <w:rsid w:val="003462B7"/>
    <w:rsid w:val="00351E83"/>
    <w:rsid w:val="00351F27"/>
    <w:rsid w:val="003876EE"/>
    <w:rsid w:val="0039082D"/>
    <w:rsid w:val="003917AD"/>
    <w:rsid w:val="00392BC1"/>
    <w:rsid w:val="00393423"/>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754F"/>
    <w:rsid w:val="004010F0"/>
    <w:rsid w:val="00403ABC"/>
    <w:rsid w:val="00412B03"/>
    <w:rsid w:val="00441AF1"/>
    <w:rsid w:val="00451F27"/>
    <w:rsid w:val="00456C2C"/>
    <w:rsid w:val="00460920"/>
    <w:rsid w:val="004723E1"/>
    <w:rsid w:val="00476747"/>
    <w:rsid w:val="00490404"/>
    <w:rsid w:val="004A3A67"/>
    <w:rsid w:val="004A644A"/>
    <w:rsid w:val="004B2E34"/>
    <w:rsid w:val="004B3683"/>
    <w:rsid w:val="004C6A88"/>
    <w:rsid w:val="004D0D91"/>
    <w:rsid w:val="004D3D32"/>
    <w:rsid w:val="004F012B"/>
    <w:rsid w:val="00500013"/>
    <w:rsid w:val="00501F4E"/>
    <w:rsid w:val="0050376B"/>
    <w:rsid w:val="005150AC"/>
    <w:rsid w:val="00515B6A"/>
    <w:rsid w:val="00534CE2"/>
    <w:rsid w:val="005350C1"/>
    <w:rsid w:val="005357A7"/>
    <w:rsid w:val="0053595E"/>
    <w:rsid w:val="00536C9A"/>
    <w:rsid w:val="00537E4D"/>
    <w:rsid w:val="005472D4"/>
    <w:rsid w:val="00551B7C"/>
    <w:rsid w:val="00553822"/>
    <w:rsid w:val="00560C36"/>
    <w:rsid w:val="00566646"/>
    <w:rsid w:val="00567994"/>
    <w:rsid w:val="00571A56"/>
    <w:rsid w:val="00571D32"/>
    <w:rsid w:val="00574556"/>
    <w:rsid w:val="00587F76"/>
    <w:rsid w:val="005A3712"/>
    <w:rsid w:val="005A6F5C"/>
    <w:rsid w:val="005A75EA"/>
    <w:rsid w:val="005B100D"/>
    <w:rsid w:val="005B5ADD"/>
    <w:rsid w:val="005C58BC"/>
    <w:rsid w:val="005C6A1E"/>
    <w:rsid w:val="005D0729"/>
    <w:rsid w:val="005D0D14"/>
    <w:rsid w:val="005E0801"/>
    <w:rsid w:val="005E1565"/>
    <w:rsid w:val="005E6574"/>
    <w:rsid w:val="005F10E1"/>
    <w:rsid w:val="005F2269"/>
    <w:rsid w:val="006033B4"/>
    <w:rsid w:val="00603E4A"/>
    <w:rsid w:val="00604415"/>
    <w:rsid w:val="00630CB1"/>
    <w:rsid w:val="00637277"/>
    <w:rsid w:val="006539A3"/>
    <w:rsid w:val="00655A71"/>
    <w:rsid w:val="00656D49"/>
    <w:rsid w:val="00660B42"/>
    <w:rsid w:val="00664FD4"/>
    <w:rsid w:val="0068286E"/>
    <w:rsid w:val="00684494"/>
    <w:rsid w:val="006846E8"/>
    <w:rsid w:val="00691E89"/>
    <w:rsid w:val="00697883"/>
    <w:rsid w:val="006A12F3"/>
    <w:rsid w:val="006A65C3"/>
    <w:rsid w:val="006A67AE"/>
    <w:rsid w:val="006B1D39"/>
    <w:rsid w:val="006B629E"/>
    <w:rsid w:val="006B7C88"/>
    <w:rsid w:val="006C319A"/>
    <w:rsid w:val="006E2758"/>
    <w:rsid w:val="006E644F"/>
    <w:rsid w:val="00713E2F"/>
    <w:rsid w:val="00716ACC"/>
    <w:rsid w:val="00725DA9"/>
    <w:rsid w:val="00731297"/>
    <w:rsid w:val="00732A3A"/>
    <w:rsid w:val="00732D56"/>
    <w:rsid w:val="00743DEE"/>
    <w:rsid w:val="007467BE"/>
    <w:rsid w:val="007503A9"/>
    <w:rsid w:val="00753BF0"/>
    <w:rsid w:val="007550FE"/>
    <w:rsid w:val="00756FC4"/>
    <w:rsid w:val="00763CB7"/>
    <w:rsid w:val="00765378"/>
    <w:rsid w:val="0076538F"/>
    <w:rsid w:val="007675DA"/>
    <w:rsid w:val="0077072E"/>
    <w:rsid w:val="007727AD"/>
    <w:rsid w:val="007730EE"/>
    <w:rsid w:val="007775AB"/>
    <w:rsid w:val="00780F39"/>
    <w:rsid w:val="00785F64"/>
    <w:rsid w:val="00793DD3"/>
    <w:rsid w:val="007A3BB8"/>
    <w:rsid w:val="007C3CB8"/>
    <w:rsid w:val="007D386B"/>
    <w:rsid w:val="007D42DC"/>
    <w:rsid w:val="007E34C4"/>
    <w:rsid w:val="007F1359"/>
    <w:rsid w:val="0080065A"/>
    <w:rsid w:val="00804312"/>
    <w:rsid w:val="00826870"/>
    <w:rsid w:val="00835346"/>
    <w:rsid w:val="008423BC"/>
    <w:rsid w:val="0084517F"/>
    <w:rsid w:val="00851BAF"/>
    <w:rsid w:val="00861660"/>
    <w:rsid w:val="00865A82"/>
    <w:rsid w:val="00871DB8"/>
    <w:rsid w:val="00882E96"/>
    <w:rsid w:val="008A566A"/>
    <w:rsid w:val="008A65B4"/>
    <w:rsid w:val="008B038B"/>
    <w:rsid w:val="008C730E"/>
    <w:rsid w:val="008D3B3D"/>
    <w:rsid w:val="008D78C0"/>
    <w:rsid w:val="008E26A0"/>
    <w:rsid w:val="008E3DBA"/>
    <w:rsid w:val="008F393C"/>
    <w:rsid w:val="00905E67"/>
    <w:rsid w:val="00911B1F"/>
    <w:rsid w:val="00912225"/>
    <w:rsid w:val="00932C85"/>
    <w:rsid w:val="00935569"/>
    <w:rsid w:val="00942650"/>
    <w:rsid w:val="0094541C"/>
    <w:rsid w:val="009472AA"/>
    <w:rsid w:val="00950FA0"/>
    <w:rsid w:val="00962675"/>
    <w:rsid w:val="009635E9"/>
    <w:rsid w:val="00975772"/>
    <w:rsid w:val="00990E44"/>
    <w:rsid w:val="00995ECD"/>
    <w:rsid w:val="00997CF1"/>
    <w:rsid w:val="009A05D7"/>
    <w:rsid w:val="009A40B6"/>
    <w:rsid w:val="009B28BC"/>
    <w:rsid w:val="009B72B5"/>
    <w:rsid w:val="009C3498"/>
    <w:rsid w:val="009C663D"/>
    <w:rsid w:val="009D3137"/>
    <w:rsid w:val="009E5ED7"/>
    <w:rsid w:val="009E65D6"/>
    <w:rsid w:val="009E73B4"/>
    <w:rsid w:val="009F0FE5"/>
    <w:rsid w:val="009F308F"/>
    <w:rsid w:val="009F4F7E"/>
    <w:rsid w:val="009F6410"/>
    <w:rsid w:val="00A06025"/>
    <w:rsid w:val="00A11FB0"/>
    <w:rsid w:val="00A1561D"/>
    <w:rsid w:val="00A31A18"/>
    <w:rsid w:val="00A35C51"/>
    <w:rsid w:val="00A37421"/>
    <w:rsid w:val="00A40973"/>
    <w:rsid w:val="00A43EC0"/>
    <w:rsid w:val="00A462BF"/>
    <w:rsid w:val="00A516D6"/>
    <w:rsid w:val="00A53F0E"/>
    <w:rsid w:val="00A55F49"/>
    <w:rsid w:val="00A63588"/>
    <w:rsid w:val="00A64419"/>
    <w:rsid w:val="00A65E52"/>
    <w:rsid w:val="00A83F27"/>
    <w:rsid w:val="00A85907"/>
    <w:rsid w:val="00A92A25"/>
    <w:rsid w:val="00A93C6C"/>
    <w:rsid w:val="00AB1B7E"/>
    <w:rsid w:val="00AC0C62"/>
    <w:rsid w:val="00AC1A1F"/>
    <w:rsid w:val="00AC7992"/>
    <w:rsid w:val="00AF4CFC"/>
    <w:rsid w:val="00AF774B"/>
    <w:rsid w:val="00B03C23"/>
    <w:rsid w:val="00B16546"/>
    <w:rsid w:val="00B230C1"/>
    <w:rsid w:val="00B3683C"/>
    <w:rsid w:val="00B409DD"/>
    <w:rsid w:val="00B40D3D"/>
    <w:rsid w:val="00B41640"/>
    <w:rsid w:val="00B470D1"/>
    <w:rsid w:val="00B570E5"/>
    <w:rsid w:val="00B605A6"/>
    <w:rsid w:val="00B81EA6"/>
    <w:rsid w:val="00B86270"/>
    <w:rsid w:val="00B862FB"/>
    <w:rsid w:val="00B922D3"/>
    <w:rsid w:val="00BA017C"/>
    <w:rsid w:val="00BA2F94"/>
    <w:rsid w:val="00BB1991"/>
    <w:rsid w:val="00BC5629"/>
    <w:rsid w:val="00BD39AD"/>
    <w:rsid w:val="00BE0094"/>
    <w:rsid w:val="00BE7EB7"/>
    <w:rsid w:val="00BF2DEF"/>
    <w:rsid w:val="00C120DB"/>
    <w:rsid w:val="00C13E42"/>
    <w:rsid w:val="00C15A66"/>
    <w:rsid w:val="00C278C8"/>
    <w:rsid w:val="00C324A7"/>
    <w:rsid w:val="00C41283"/>
    <w:rsid w:val="00C54D80"/>
    <w:rsid w:val="00C6239D"/>
    <w:rsid w:val="00C64A87"/>
    <w:rsid w:val="00C66E74"/>
    <w:rsid w:val="00C747A9"/>
    <w:rsid w:val="00C747D8"/>
    <w:rsid w:val="00C77C8D"/>
    <w:rsid w:val="00C84BAD"/>
    <w:rsid w:val="00C87A63"/>
    <w:rsid w:val="00C915A0"/>
    <w:rsid w:val="00C95BFA"/>
    <w:rsid w:val="00C960DA"/>
    <w:rsid w:val="00C9680A"/>
    <w:rsid w:val="00C97C19"/>
    <w:rsid w:val="00CA2700"/>
    <w:rsid w:val="00CA3298"/>
    <w:rsid w:val="00CA581E"/>
    <w:rsid w:val="00CA64DC"/>
    <w:rsid w:val="00CB016B"/>
    <w:rsid w:val="00CB0CBC"/>
    <w:rsid w:val="00CB22E6"/>
    <w:rsid w:val="00CB45C3"/>
    <w:rsid w:val="00CB7B81"/>
    <w:rsid w:val="00CC037B"/>
    <w:rsid w:val="00CC3A91"/>
    <w:rsid w:val="00CC5723"/>
    <w:rsid w:val="00CC7AAB"/>
    <w:rsid w:val="00CD435F"/>
    <w:rsid w:val="00CE6912"/>
    <w:rsid w:val="00CF30C7"/>
    <w:rsid w:val="00CF3A76"/>
    <w:rsid w:val="00CF4B97"/>
    <w:rsid w:val="00CF7F81"/>
    <w:rsid w:val="00D0126A"/>
    <w:rsid w:val="00D0548B"/>
    <w:rsid w:val="00D14450"/>
    <w:rsid w:val="00D20413"/>
    <w:rsid w:val="00D425AE"/>
    <w:rsid w:val="00D430A8"/>
    <w:rsid w:val="00D44079"/>
    <w:rsid w:val="00D451BB"/>
    <w:rsid w:val="00D46A51"/>
    <w:rsid w:val="00D5068F"/>
    <w:rsid w:val="00D50F14"/>
    <w:rsid w:val="00D52DFF"/>
    <w:rsid w:val="00D54E0E"/>
    <w:rsid w:val="00D71D4A"/>
    <w:rsid w:val="00D7520E"/>
    <w:rsid w:val="00D80788"/>
    <w:rsid w:val="00D82F61"/>
    <w:rsid w:val="00D912B2"/>
    <w:rsid w:val="00D9268F"/>
    <w:rsid w:val="00DA2CC1"/>
    <w:rsid w:val="00DA599A"/>
    <w:rsid w:val="00DB7587"/>
    <w:rsid w:val="00DC6828"/>
    <w:rsid w:val="00DD0738"/>
    <w:rsid w:val="00DE06DE"/>
    <w:rsid w:val="00DE0DA4"/>
    <w:rsid w:val="00DF00A3"/>
    <w:rsid w:val="00DF2486"/>
    <w:rsid w:val="00DF4778"/>
    <w:rsid w:val="00E03BB0"/>
    <w:rsid w:val="00E13E14"/>
    <w:rsid w:val="00E16653"/>
    <w:rsid w:val="00E35173"/>
    <w:rsid w:val="00E373CC"/>
    <w:rsid w:val="00E40A83"/>
    <w:rsid w:val="00E612F9"/>
    <w:rsid w:val="00E61C9A"/>
    <w:rsid w:val="00E64DE6"/>
    <w:rsid w:val="00E83BA4"/>
    <w:rsid w:val="00E908EF"/>
    <w:rsid w:val="00EA2F27"/>
    <w:rsid w:val="00EB1345"/>
    <w:rsid w:val="00EC2E24"/>
    <w:rsid w:val="00EC503C"/>
    <w:rsid w:val="00EC60E5"/>
    <w:rsid w:val="00EC6441"/>
    <w:rsid w:val="00ED4368"/>
    <w:rsid w:val="00EE2E44"/>
    <w:rsid w:val="00EF4011"/>
    <w:rsid w:val="00F14CEE"/>
    <w:rsid w:val="00F21514"/>
    <w:rsid w:val="00F2165C"/>
    <w:rsid w:val="00F2391B"/>
    <w:rsid w:val="00F3401D"/>
    <w:rsid w:val="00F358BB"/>
    <w:rsid w:val="00F41451"/>
    <w:rsid w:val="00F479BD"/>
    <w:rsid w:val="00F544C9"/>
    <w:rsid w:val="00F63CF5"/>
    <w:rsid w:val="00F64C36"/>
    <w:rsid w:val="00F6517D"/>
    <w:rsid w:val="00F65BBF"/>
    <w:rsid w:val="00F74777"/>
    <w:rsid w:val="00F80770"/>
    <w:rsid w:val="00FA207C"/>
    <w:rsid w:val="00FA4009"/>
    <w:rsid w:val="00FA541C"/>
    <w:rsid w:val="00FB08C2"/>
    <w:rsid w:val="00FC78B0"/>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character" w:customStyle="1" w:styleId="Nagwek4Znak">
    <w:name w:val="Nagłówek 4 Znak"/>
    <w:basedOn w:val="Domylnaczcionkaakapitu"/>
    <w:link w:val="Nagwek4"/>
    <w:rsid w:val="000F43AC"/>
    <w:rPr>
      <w:rFonts w:ascii="Arial" w:hAnsi="Arial" w:cs="Arial"/>
      <w:b/>
      <w:color w:val="0000FF"/>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character" w:customStyle="1" w:styleId="Nagwek4Znak">
    <w:name w:val="Nagłówek 4 Znak"/>
    <w:basedOn w:val="Domylnaczcionkaakapitu"/>
    <w:link w:val="Nagwek4"/>
    <w:rsid w:val="000F43AC"/>
    <w:rPr>
      <w:rFonts w:ascii="Arial" w:hAnsi="Arial" w:cs="Arial"/>
      <w:b/>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2606462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1895281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805902011">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D5F8-9E4E-4B8E-BA1F-AC90AC19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16</Pages>
  <Words>7321</Words>
  <Characters>43932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51151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20</cp:revision>
  <cp:lastPrinted>2017-09-28T06:56:00Z</cp:lastPrinted>
  <dcterms:created xsi:type="dcterms:W3CDTF">2018-09-13T07:04:00Z</dcterms:created>
  <dcterms:modified xsi:type="dcterms:W3CDTF">2018-09-17T09:39:00Z</dcterms:modified>
</cp:coreProperties>
</file>