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7C507A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54AB7">
        <w:rPr>
          <w:rFonts w:ascii="Arial" w:hAnsi="Arial" w:cs="Arial"/>
          <w:sz w:val="20"/>
          <w:szCs w:val="20"/>
        </w:rPr>
        <w:t>3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554AB7" w:rsidRPr="00554AB7" w:rsidRDefault="00A74318" w:rsidP="00554AB7">
      <w:pPr>
        <w:pStyle w:val="Tekstpodstawowy"/>
        <w:ind w:left="142" w:hanging="142"/>
        <w:jc w:val="center"/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554AB7" w:rsidRPr="00554AB7">
        <w:rPr>
          <w:rFonts w:ascii="Arial" w:eastAsia="Times New Roman" w:hAnsi="Arial" w:cs="Arial"/>
          <w:b/>
          <w:bCs/>
          <w:color w:val="0000FF"/>
          <w:kern w:val="0"/>
          <w:szCs w:val="20"/>
          <w:u w:val="single"/>
          <w:lang w:eastAsia="pl-PL"/>
        </w:rPr>
        <w:t xml:space="preserve">Dostawa </w:t>
      </w:r>
      <w:r w:rsidR="00B801DB">
        <w:rPr>
          <w:rFonts w:ascii="Arial" w:eastAsia="Times New Roman" w:hAnsi="Arial" w:cs="Arial"/>
          <w:b/>
          <w:bCs/>
          <w:color w:val="0000FF"/>
          <w:kern w:val="0"/>
          <w:szCs w:val="20"/>
          <w:u w:val="single"/>
          <w:lang w:eastAsia="pl-PL"/>
        </w:rPr>
        <w:t>leków do apteki szpitalnej</w:t>
      </w:r>
      <w:r w:rsidR="00554AB7">
        <w:rPr>
          <w:rFonts w:ascii="Arial" w:eastAsia="Times New Roman" w:hAnsi="Arial" w:cs="Arial"/>
          <w:b/>
          <w:bCs/>
          <w:color w:val="0000FF"/>
          <w:kern w:val="0"/>
          <w:szCs w:val="20"/>
          <w:u w:val="single"/>
          <w:lang w:eastAsia="pl-PL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="000A5DD7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I</w:t>
      </w:r>
      <w:proofErr w:type="gramEnd"/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,</w:t>
      </w:r>
      <w:r w:rsidR="0017266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="000A2B4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lastRenderedPageBreak/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9F" w:rsidRDefault="0038639F">
      <w:pPr>
        <w:spacing w:after="0" w:line="240" w:lineRule="auto"/>
      </w:pPr>
      <w:r>
        <w:separator/>
      </w:r>
    </w:p>
  </w:endnote>
  <w:endnote w:type="continuationSeparator" w:id="0">
    <w:p w:rsidR="0038639F" w:rsidRDefault="0038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9F" w:rsidRDefault="0038639F">
      <w:pPr>
        <w:spacing w:after="0" w:line="240" w:lineRule="auto"/>
      </w:pPr>
      <w:r>
        <w:separator/>
      </w:r>
    </w:p>
  </w:footnote>
  <w:footnote w:type="continuationSeparator" w:id="0">
    <w:p w:rsidR="0038639F" w:rsidRDefault="0038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864BE"/>
    <w:rsid w:val="001A77CC"/>
    <w:rsid w:val="0024315C"/>
    <w:rsid w:val="002538E7"/>
    <w:rsid w:val="00267C1C"/>
    <w:rsid w:val="002D3D8E"/>
    <w:rsid w:val="002D5A29"/>
    <w:rsid w:val="0038639F"/>
    <w:rsid w:val="00395CA8"/>
    <w:rsid w:val="003A479C"/>
    <w:rsid w:val="003C0F75"/>
    <w:rsid w:val="003D6B7C"/>
    <w:rsid w:val="004A7A5D"/>
    <w:rsid w:val="004B73CC"/>
    <w:rsid w:val="004C4529"/>
    <w:rsid w:val="00535A2B"/>
    <w:rsid w:val="00554AB7"/>
    <w:rsid w:val="00584342"/>
    <w:rsid w:val="00591680"/>
    <w:rsid w:val="005A7516"/>
    <w:rsid w:val="005F2B0C"/>
    <w:rsid w:val="006007D3"/>
    <w:rsid w:val="00620A9E"/>
    <w:rsid w:val="00624AEC"/>
    <w:rsid w:val="00637EAD"/>
    <w:rsid w:val="00681F82"/>
    <w:rsid w:val="006A36FC"/>
    <w:rsid w:val="0072153A"/>
    <w:rsid w:val="007354D5"/>
    <w:rsid w:val="00771C10"/>
    <w:rsid w:val="007C507A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01DB"/>
    <w:rsid w:val="00B861F4"/>
    <w:rsid w:val="00BA4FCF"/>
    <w:rsid w:val="00C1724A"/>
    <w:rsid w:val="00C3503F"/>
    <w:rsid w:val="00C44423"/>
    <w:rsid w:val="00C71EE9"/>
    <w:rsid w:val="00C735A7"/>
    <w:rsid w:val="00C93550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B1BE3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C50B-B8B9-4F93-80D2-17C8DD52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27</cp:revision>
  <cp:lastPrinted>2018-07-18T08:10:00Z</cp:lastPrinted>
  <dcterms:created xsi:type="dcterms:W3CDTF">2018-07-11T08:04:00Z</dcterms:created>
  <dcterms:modified xsi:type="dcterms:W3CDTF">2019-05-14T12:42:00Z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